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2EA9EF8" w14:textId="77777777" w:rsidR="003A7551" w:rsidRPr="00DD5AB5" w:rsidRDefault="003A7551" w:rsidP="00A46987">
      <w:pPr>
        <w:spacing w:line="360" w:lineRule="auto"/>
        <w:rPr>
          <w:rFonts w:ascii="Arial Narrow" w:hAnsi="Arial Narrow"/>
        </w:rPr>
      </w:pPr>
    </w:p>
    <w:p w14:paraId="5DE176F8" w14:textId="77777777" w:rsidR="009E5364" w:rsidRPr="0051784A" w:rsidRDefault="003A7551" w:rsidP="008B116B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1784A">
        <w:rPr>
          <w:rFonts w:asciiTheme="minorHAnsi" w:hAnsiTheme="minorHAnsi" w:cstheme="minorHAnsi"/>
          <w:b/>
          <w:sz w:val="28"/>
          <w:szCs w:val="28"/>
        </w:rPr>
        <w:t>Zapytanie ofertowe</w:t>
      </w:r>
    </w:p>
    <w:p w14:paraId="2D9DF0FF" w14:textId="5C094941" w:rsidR="003A7551" w:rsidRPr="00F97030" w:rsidRDefault="006C2EE9" w:rsidP="00F97030">
      <w:pPr>
        <w:spacing w:line="360" w:lineRule="auto"/>
        <w:jc w:val="center"/>
        <w:rPr>
          <w:rFonts w:asciiTheme="minorHAnsi" w:eastAsiaTheme="minorHAnsi" w:hAnsiTheme="minorHAnsi" w:cs="Arial"/>
          <w:b/>
          <w:sz w:val="28"/>
          <w:szCs w:val="28"/>
        </w:rPr>
      </w:pPr>
      <w:r w:rsidRPr="0051784A">
        <w:rPr>
          <w:rFonts w:asciiTheme="minorHAnsi" w:hAnsiTheme="minorHAnsi" w:cstheme="minorHAnsi"/>
          <w:b/>
          <w:sz w:val="28"/>
          <w:szCs w:val="28"/>
        </w:rPr>
        <w:t xml:space="preserve">nr </w:t>
      </w:r>
      <w:r w:rsidR="00F97030" w:rsidRPr="00F97030">
        <w:rPr>
          <w:rFonts w:asciiTheme="minorHAnsi" w:eastAsiaTheme="minorHAnsi" w:hAnsiTheme="minorHAnsi" w:cs="Arial"/>
          <w:b/>
          <w:sz w:val="28"/>
          <w:szCs w:val="28"/>
        </w:rPr>
        <w:t>2025-98217-257878</w:t>
      </w:r>
    </w:p>
    <w:p w14:paraId="1F332581" w14:textId="14236615" w:rsidR="00C50CE0" w:rsidRPr="0051784A" w:rsidRDefault="008D43FC" w:rsidP="008B116B">
      <w:pPr>
        <w:spacing w:line="36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51784A">
        <w:rPr>
          <w:rFonts w:asciiTheme="minorHAnsi" w:hAnsiTheme="minorHAnsi" w:cstheme="minorHAnsi"/>
          <w:b/>
          <w:sz w:val="28"/>
          <w:szCs w:val="28"/>
        </w:rPr>
        <w:t xml:space="preserve">z dnia </w:t>
      </w:r>
      <w:r w:rsidR="00F97030">
        <w:rPr>
          <w:rFonts w:asciiTheme="minorHAnsi" w:hAnsiTheme="minorHAnsi" w:cstheme="minorHAnsi"/>
          <w:b/>
          <w:sz w:val="28"/>
          <w:szCs w:val="28"/>
        </w:rPr>
        <w:t>17</w:t>
      </w:r>
      <w:r w:rsidR="00AA19CD" w:rsidRPr="0051784A">
        <w:rPr>
          <w:rFonts w:asciiTheme="minorHAnsi" w:hAnsiTheme="minorHAnsi" w:cstheme="minorHAnsi"/>
          <w:b/>
          <w:sz w:val="28"/>
          <w:szCs w:val="28"/>
        </w:rPr>
        <w:t xml:space="preserve"> </w:t>
      </w:r>
      <w:r w:rsidR="00F97030">
        <w:rPr>
          <w:rFonts w:asciiTheme="minorHAnsi" w:hAnsiTheme="minorHAnsi" w:cstheme="minorHAnsi"/>
          <w:b/>
          <w:sz w:val="28"/>
          <w:szCs w:val="28"/>
        </w:rPr>
        <w:t>grudnia</w:t>
      </w:r>
      <w:r w:rsidR="00D23128" w:rsidRPr="0051784A">
        <w:rPr>
          <w:rFonts w:asciiTheme="minorHAnsi" w:hAnsiTheme="minorHAnsi" w:cstheme="minorHAnsi"/>
          <w:b/>
          <w:sz w:val="28"/>
          <w:szCs w:val="28"/>
        </w:rPr>
        <w:t xml:space="preserve"> 2025 roku</w:t>
      </w:r>
    </w:p>
    <w:p w14:paraId="0832888E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5CA04FD" w14:textId="586F2D3A" w:rsidR="008B1D34" w:rsidRPr="0051784A" w:rsidRDefault="00D23128" w:rsidP="001C6964">
      <w:pPr>
        <w:pStyle w:val="Default"/>
        <w:spacing w:line="360" w:lineRule="auto"/>
        <w:rPr>
          <w:rFonts w:asciiTheme="minorHAnsi" w:hAnsiTheme="minorHAnsi" w:cstheme="minorHAnsi"/>
          <w:b/>
          <w:iCs/>
        </w:rPr>
      </w:pPr>
      <w:r w:rsidRPr="0051784A">
        <w:rPr>
          <w:rFonts w:asciiTheme="minorHAnsi" w:hAnsiTheme="minorHAnsi" w:cstheme="minorHAnsi"/>
          <w:iCs/>
        </w:rPr>
        <w:t>Zapytanie ofertowe na dostawę</w:t>
      </w:r>
      <w:r w:rsidRPr="0051784A">
        <w:rPr>
          <w:rFonts w:asciiTheme="minorHAnsi" w:hAnsiTheme="minorHAnsi" w:cstheme="minorHAnsi"/>
          <w:b/>
          <w:iCs/>
        </w:rPr>
        <w:t xml:space="preserve"> </w:t>
      </w:r>
      <w:r w:rsidR="00AA19CD" w:rsidRPr="0051784A">
        <w:rPr>
          <w:rFonts w:asciiTheme="minorHAnsi" w:hAnsiTheme="minorHAnsi" w:cstheme="minorHAnsi"/>
          <w:b/>
          <w:iCs/>
        </w:rPr>
        <w:t xml:space="preserve">zestawu maszyn tworzących linię do produkcji ościeżnicy regulowanej </w:t>
      </w:r>
      <w:r w:rsidRPr="0051784A">
        <w:rPr>
          <w:rFonts w:asciiTheme="minorHAnsi" w:hAnsiTheme="minorHAnsi" w:cstheme="minorHAnsi"/>
          <w:iCs/>
        </w:rPr>
        <w:t xml:space="preserve">w ramach projektu pod nazwą </w:t>
      </w:r>
      <w:bookmarkStart w:id="0" w:name="_Hlk140729133"/>
      <w:r w:rsidRPr="0051784A">
        <w:rPr>
          <w:rStyle w:val="Pogrubienie"/>
          <w:rFonts w:asciiTheme="minorHAnsi" w:hAnsiTheme="minorHAnsi" w:cstheme="minorHAnsi"/>
          <w:iCs/>
        </w:rPr>
        <w:t>„</w:t>
      </w:r>
      <w:r w:rsidR="002A5D2A" w:rsidRPr="002A5D2A">
        <w:rPr>
          <w:rFonts w:asciiTheme="minorHAnsi" w:hAnsiTheme="minorHAnsi" w:cstheme="minorHAnsi"/>
          <w:b/>
          <w:bCs/>
          <w:iCs/>
        </w:rPr>
        <w:t xml:space="preserve">Wdrożenie rezultatów badań i prac </w:t>
      </w:r>
      <w:proofErr w:type="spellStart"/>
      <w:r w:rsidR="002A5D2A">
        <w:rPr>
          <w:rFonts w:asciiTheme="minorHAnsi" w:hAnsiTheme="minorHAnsi" w:cstheme="minorHAnsi"/>
          <w:b/>
          <w:bCs/>
          <w:iCs/>
        </w:rPr>
        <w:t>badawczo</w:t>
      </w:r>
      <w:r w:rsidR="002A5D2A" w:rsidRPr="002A5D2A">
        <w:rPr>
          <w:rFonts w:asciiTheme="minorHAnsi" w:hAnsiTheme="minorHAnsi" w:cstheme="minorHAnsi"/>
          <w:b/>
          <w:bCs/>
          <w:iCs/>
        </w:rPr>
        <w:t>rozwojowych</w:t>
      </w:r>
      <w:proofErr w:type="spellEnd"/>
      <w:r w:rsidR="002A5D2A" w:rsidRPr="002A5D2A">
        <w:rPr>
          <w:rFonts w:asciiTheme="minorHAnsi" w:hAnsiTheme="minorHAnsi" w:cstheme="minorHAnsi"/>
          <w:b/>
          <w:bCs/>
          <w:iCs/>
        </w:rPr>
        <w:t xml:space="preserve"> w zakresie innowacyjnych ościeżnic regulowanych modułowych do drzwi wewnętrznych</w:t>
      </w:r>
      <w:r w:rsidRPr="0051784A">
        <w:rPr>
          <w:rStyle w:val="Pogrubienie"/>
          <w:rFonts w:asciiTheme="minorHAnsi" w:hAnsiTheme="minorHAnsi" w:cstheme="minorHAnsi"/>
          <w:iCs/>
        </w:rPr>
        <w:t xml:space="preserve">” </w:t>
      </w:r>
      <w:r w:rsidRPr="0051784A">
        <w:rPr>
          <w:rStyle w:val="Pogrubienie"/>
          <w:rFonts w:asciiTheme="minorHAnsi" w:hAnsiTheme="minorHAnsi" w:cstheme="minorHAnsi"/>
          <w:b w:val="0"/>
          <w:iCs/>
        </w:rPr>
        <w:t>dofinansowanego</w:t>
      </w:r>
      <w:r w:rsidRPr="0051784A">
        <w:rPr>
          <w:rStyle w:val="Pogrubienie"/>
          <w:rFonts w:asciiTheme="minorHAnsi" w:hAnsiTheme="minorHAnsi" w:cstheme="minorHAnsi"/>
          <w:iCs/>
        </w:rPr>
        <w:t xml:space="preserve"> </w:t>
      </w:r>
      <w:r w:rsidRPr="0051784A">
        <w:rPr>
          <w:rFonts w:asciiTheme="minorHAnsi" w:hAnsiTheme="minorHAnsi" w:cstheme="minorHAnsi"/>
          <w:iCs/>
        </w:rPr>
        <w:t xml:space="preserve">w ramach </w:t>
      </w:r>
      <w:bookmarkEnd w:id="0"/>
      <w:r w:rsidR="00F97030">
        <w:rPr>
          <w:rFonts w:asciiTheme="minorHAnsi" w:hAnsiTheme="minorHAnsi" w:cstheme="minorHAnsi"/>
          <w:b/>
          <w:bCs/>
          <w:iCs/>
        </w:rPr>
        <w:t>naboru FELU.01.03-IP.01-002/25</w:t>
      </w:r>
    </w:p>
    <w:p w14:paraId="7CCDB5AC" w14:textId="77777777" w:rsidR="00AA19CD" w:rsidRPr="0051784A" w:rsidRDefault="00AA19CD" w:rsidP="008B1D34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</w:p>
    <w:p w14:paraId="222E2B77" w14:textId="77777777" w:rsidR="008B116B" w:rsidRPr="0051784A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51784A">
        <w:rPr>
          <w:rFonts w:asciiTheme="minorHAnsi" w:hAnsiTheme="minorHAnsi" w:cstheme="minorHAnsi"/>
          <w:b/>
          <w:bCs/>
        </w:rPr>
        <w:t>ZAMAWIAJĄCY</w:t>
      </w:r>
    </w:p>
    <w:p w14:paraId="66AA3113" w14:textId="77777777" w:rsidR="00FD0D32" w:rsidRPr="0051784A" w:rsidRDefault="00AA19CD" w:rsidP="00FD0D3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bookmarkStart w:id="1" w:name="_Hlk198641926"/>
      <w:r w:rsidRPr="0051784A">
        <w:rPr>
          <w:rFonts w:asciiTheme="minorHAnsi" w:hAnsiTheme="minorHAnsi" w:cstheme="minorHAnsi"/>
          <w:b/>
        </w:rPr>
        <w:t>DREWOOD Włodzimierz Zabielski</w:t>
      </w:r>
      <w:r w:rsidR="00996290" w:rsidRPr="0051784A">
        <w:rPr>
          <w:rFonts w:asciiTheme="minorHAnsi" w:hAnsiTheme="minorHAnsi" w:cstheme="minorHAnsi"/>
          <w:b/>
        </w:rPr>
        <w:t xml:space="preserve"> </w:t>
      </w:r>
      <w:r w:rsidR="00996290" w:rsidRPr="0051784A">
        <w:rPr>
          <w:rFonts w:asciiTheme="minorHAnsi" w:hAnsiTheme="minorHAnsi" w:cstheme="minorHAnsi"/>
        </w:rPr>
        <w:t xml:space="preserve">z siedzibą </w:t>
      </w:r>
      <w:r w:rsidRPr="0051784A">
        <w:rPr>
          <w:rFonts w:asciiTheme="minorHAnsi" w:hAnsiTheme="minorHAnsi" w:cstheme="minorHAnsi"/>
        </w:rPr>
        <w:t>w Parczewie 21-200, ul. Laskowska 36</w:t>
      </w:r>
      <w:r w:rsidR="00996290" w:rsidRPr="0051784A">
        <w:rPr>
          <w:rFonts w:asciiTheme="minorHAnsi" w:hAnsiTheme="minorHAnsi" w:cstheme="minorHAnsi"/>
        </w:rPr>
        <w:t xml:space="preserve">, </w:t>
      </w:r>
    </w:p>
    <w:p w14:paraId="5B1D2F58" w14:textId="26173524" w:rsidR="00996290" w:rsidRPr="0051784A" w:rsidRDefault="00996290" w:rsidP="00FD0D32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1784A">
        <w:rPr>
          <w:rFonts w:asciiTheme="minorHAnsi" w:hAnsiTheme="minorHAnsi" w:cstheme="minorHAnsi"/>
        </w:rPr>
        <w:t xml:space="preserve">NIP </w:t>
      </w:r>
      <w:r w:rsidR="00AA19CD" w:rsidRPr="0051784A">
        <w:rPr>
          <w:rFonts w:asciiTheme="minorHAnsi" w:hAnsiTheme="minorHAnsi" w:cstheme="minorHAnsi"/>
        </w:rPr>
        <w:t>53</w:t>
      </w:r>
      <w:r w:rsidR="00E97C0E">
        <w:rPr>
          <w:rFonts w:asciiTheme="minorHAnsi" w:hAnsiTheme="minorHAnsi" w:cstheme="minorHAnsi"/>
        </w:rPr>
        <w:t>9</w:t>
      </w:r>
      <w:r w:rsidR="00AA19CD" w:rsidRPr="0051784A">
        <w:rPr>
          <w:rFonts w:asciiTheme="minorHAnsi" w:hAnsiTheme="minorHAnsi" w:cstheme="minorHAnsi"/>
        </w:rPr>
        <w:t>-133-50-02</w:t>
      </w:r>
    </w:p>
    <w:p w14:paraId="7E6B3C8D" w14:textId="6FA22545" w:rsidR="003E0595" w:rsidRPr="0051784A" w:rsidRDefault="00996290" w:rsidP="00996290">
      <w:pPr>
        <w:pStyle w:val="Default"/>
        <w:spacing w:line="360" w:lineRule="auto"/>
        <w:jc w:val="both"/>
        <w:rPr>
          <w:rFonts w:asciiTheme="minorHAnsi" w:hAnsiTheme="minorHAnsi" w:cstheme="minorHAnsi"/>
        </w:rPr>
      </w:pPr>
      <w:r w:rsidRPr="0051784A">
        <w:rPr>
          <w:rFonts w:asciiTheme="minorHAnsi" w:hAnsiTheme="minorHAnsi" w:cstheme="minorHAnsi"/>
        </w:rPr>
        <w:t xml:space="preserve">Przedmiot działalności związany z projektem: </w:t>
      </w:r>
      <w:bookmarkEnd w:id="1"/>
      <w:r w:rsidR="00AA19CD" w:rsidRPr="0051784A">
        <w:rPr>
          <w:rFonts w:asciiTheme="minorHAnsi" w:hAnsiTheme="minorHAnsi" w:cstheme="minorHAnsi"/>
          <w:b/>
        </w:rPr>
        <w:t>16.23.Z: Produkcja pozostałych wyrobów stolarskich i ciesielskich dla budownictwa</w:t>
      </w:r>
    </w:p>
    <w:p w14:paraId="72FEF118" w14:textId="77777777" w:rsidR="005A3276" w:rsidRPr="0051784A" w:rsidRDefault="005A3276" w:rsidP="005A3276">
      <w:pPr>
        <w:pStyle w:val="Default"/>
        <w:spacing w:line="360" w:lineRule="auto"/>
        <w:rPr>
          <w:rFonts w:asciiTheme="minorHAnsi" w:hAnsiTheme="minorHAnsi" w:cstheme="minorHAnsi"/>
        </w:rPr>
      </w:pPr>
    </w:p>
    <w:p w14:paraId="397419EF" w14:textId="77777777" w:rsidR="00632D8C" w:rsidRPr="0051784A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51784A">
        <w:rPr>
          <w:rFonts w:asciiTheme="minorHAnsi" w:hAnsiTheme="minorHAnsi" w:cstheme="minorHAnsi"/>
          <w:b/>
          <w:bCs/>
        </w:rPr>
        <w:t>PRZEDMIOT ZAMÓWIENIA</w:t>
      </w:r>
    </w:p>
    <w:p w14:paraId="3613B52D" w14:textId="0ADF7869" w:rsidR="00632D8C" w:rsidRPr="0051784A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51784A">
        <w:rPr>
          <w:rFonts w:asciiTheme="minorHAnsi" w:hAnsiTheme="minorHAnsi" w:cstheme="minorHAnsi"/>
        </w:rPr>
        <w:t>Przedmiotem zamówienia jest dostawa na rzecz Zamawiającego</w:t>
      </w:r>
      <w:r w:rsidR="0095484C" w:rsidRPr="0051784A">
        <w:rPr>
          <w:rFonts w:asciiTheme="minorHAnsi" w:hAnsiTheme="minorHAnsi" w:cstheme="minorHAnsi"/>
          <w:b/>
          <w:iCs/>
        </w:rPr>
        <w:t xml:space="preserve"> </w:t>
      </w:r>
      <w:r w:rsidR="00AA19CD" w:rsidRPr="0051784A">
        <w:rPr>
          <w:rFonts w:asciiTheme="minorHAnsi" w:hAnsiTheme="minorHAnsi" w:cstheme="minorHAnsi"/>
          <w:b/>
          <w:iCs/>
        </w:rPr>
        <w:t xml:space="preserve"> zestawu maszyn tworzących linię do produkcji ościeżnicy regulowanej </w:t>
      </w:r>
      <w:r w:rsidRPr="0051784A">
        <w:rPr>
          <w:rFonts w:asciiTheme="minorHAnsi" w:hAnsiTheme="minorHAnsi" w:cstheme="minorHAnsi"/>
        </w:rPr>
        <w:t>zgodnie ze szczegółowym opisem zamówienia zawartym w punkcie III.</w:t>
      </w:r>
    </w:p>
    <w:p w14:paraId="2D1A4089" w14:textId="77777777" w:rsidR="00632D8C" w:rsidRPr="0051784A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51784A">
        <w:rPr>
          <w:rFonts w:asciiTheme="minorHAnsi" w:hAnsiTheme="minorHAnsi" w:cstheme="minorHAnsi"/>
        </w:rPr>
        <w:t>Kod i nazwa (CPV)</w:t>
      </w:r>
    </w:p>
    <w:p w14:paraId="4A223162" w14:textId="293C4E2A" w:rsidR="00AA19CD" w:rsidRPr="0051784A" w:rsidRDefault="00C45AF7" w:rsidP="003C3953">
      <w:pPr>
        <w:pStyle w:val="text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  <w:spacing w:val="2"/>
        </w:rPr>
      </w:pPr>
      <w:r w:rsidRPr="0051784A">
        <w:rPr>
          <w:rFonts w:asciiTheme="minorHAnsi" w:hAnsiTheme="minorHAnsi" w:cstheme="minorHAnsi"/>
          <w:color w:val="000000"/>
          <w:spacing w:val="2"/>
        </w:rPr>
        <w:t xml:space="preserve">1/ 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42000000-6</w:t>
      </w:r>
      <w:r w:rsidR="00AA19CD" w:rsidRPr="0051784A">
        <w:rPr>
          <w:rStyle w:val="apple-converted-space"/>
          <w:rFonts w:asciiTheme="minorHAnsi" w:hAnsiTheme="minorHAnsi" w:cstheme="minorHAnsi"/>
          <w:color w:val="000000"/>
          <w:spacing w:val="2"/>
        </w:rPr>
        <w:t> 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Maszyny przemysłowe</w:t>
      </w:r>
    </w:p>
    <w:p w14:paraId="1CCD582B" w14:textId="634E596E" w:rsidR="00AA19CD" w:rsidRPr="0051784A" w:rsidRDefault="00C45AF7" w:rsidP="003C3953">
      <w:pPr>
        <w:pStyle w:val="text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  <w:spacing w:val="2"/>
        </w:rPr>
      </w:pPr>
      <w:r w:rsidRPr="0051784A">
        <w:rPr>
          <w:rFonts w:asciiTheme="minorHAnsi" w:hAnsiTheme="minorHAnsi" w:cstheme="minorHAnsi"/>
          <w:color w:val="000000"/>
          <w:spacing w:val="2"/>
        </w:rPr>
        <w:t xml:space="preserve">2/ 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42642100-9</w:t>
      </w:r>
      <w:r w:rsidR="00AA19CD" w:rsidRPr="0051784A">
        <w:rPr>
          <w:rStyle w:val="apple-converted-space"/>
          <w:rFonts w:asciiTheme="minorHAnsi" w:hAnsiTheme="minorHAnsi" w:cstheme="minorHAnsi"/>
          <w:color w:val="000000"/>
          <w:spacing w:val="2"/>
        </w:rPr>
        <w:t> 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Obrabiarki do obróbki drewna</w:t>
      </w:r>
    </w:p>
    <w:p w14:paraId="0CBC1BC0" w14:textId="2A75D6E5" w:rsidR="00AA19CD" w:rsidRPr="0051784A" w:rsidRDefault="00C45AF7" w:rsidP="003C3953">
      <w:pPr>
        <w:pStyle w:val="text"/>
        <w:spacing w:before="0" w:beforeAutospacing="0" w:after="0" w:afterAutospacing="0" w:line="360" w:lineRule="auto"/>
        <w:ind w:left="720"/>
        <w:rPr>
          <w:rFonts w:asciiTheme="minorHAnsi" w:hAnsiTheme="minorHAnsi" w:cstheme="minorHAnsi"/>
          <w:color w:val="000000"/>
          <w:spacing w:val="2"/>
        </w:rPr>
      </w:pPr>
      <w:r w:rsidRPr="0051784A">
        <w:rPr>
          <w:rFonts w:asciiTheme="minorHAnsi" w:hAnsiTheme="minorHAnsi" w:cstheme="minorHAnsi"/>
          <w:color w:val="000000"/>
          <w:spacing w:val="2"/>
        </w:rPr>
        <w:t xml:space="preserve">3/ 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42900000-5</w:t>
      </w:r>
      <w:r w:rsidR="00AA19CD" w:rsidRPr="0051784A">
        <w:rPr>
          <w:rStyle w:val="apple-converted-space"/>
          <w:rFonts w:asciiTheme="minorHAnsi" w:hAnsiTheme="minorHAnsi" w:cstheme="minorHAnsi"/>
          <w:color w:val="000000"/>
          <w:spacing w:val="2"/>
        </w:rPr>
        <w:t> </w:t>
      </w:r>
      <w:r w:rsidR="00AA19CD" w:rsidRPr="0051784A">
        <w:rPr>
          <w:rFonts w:asciiTheme="minorHAnsi" w:hAnsiTheme="minorHAnsi" w:cstheme="minorHAnsi"/>
          <w:color w:val="000000"/>
          <w:spacing w:val="2"/>
        </w:rPr>
        <w:t>Różne maszyny ogólnego i specjalnego przeznaczenia</w:t>
      </w:r>
    </w:p>
    <w:p w14:paraId="75AEED88" w14:textId="72598BB9" w:rsidR="00632D8C" w:rsidRPr="0051784A" w:rsidRDefault="00632D8C" w:rsidP="009C580C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51784A">
        <w:rPr>
          <w:rFonts w:asciiTheme="minorHAnsi" w:hAnsiTheme="minorHAnsi" w:cstheme="minorHAnsi"/>
        </w:rPr>
        <w:t xml:space="preserve">Postępowanie prowadzone jest w trybie procedury ogłoszenia zapytania ofertowego zgodnie z zasadą konkurencyjności w oparciu o </w:t>
      </w:r>
      <w:r w:rsidR="00390951" w:rsidRPr="0051784A">
        <w:rPr>
          <w:rFonts w:asciiTheme="minorHAnsi" w:hAnsiTheme="minorHAnsi" w:cstheme="minorHAnsi"/>
        </w:rPr>
        <w:t>Wytyczne dotyczące kwalifikowalności wydatków na lata 2021-2027</w:t>
      </w:r>
      <w:r w:rsidRPr="0051784A">
        <w:rPr>
          <w:rFonts w:asciiTheme="minorHAnsi" w:hAnsiTheme="minorHAnsi" w:cstheme="minorHAnsi"/>
        </w:rPr>
        <w:t>.</w:t>
      </w:r>
    </w:p>
    <w:p w14:paraId="52DB66D4" w14:textId="77777777" w:rsidR="00632D8C" w:rsidRDefault="00632D8C" w:rsidP="00632D8C">
      <w:pPr>
        <w:spacing w:line="360" w:lineRule="auto"/>
        <w:jc w:val="both"/>
        <w:rPr>
          <w:rFonts w:asciiTheme="minorHAnsi" w:hAnsiTheme="minorHAnsi" w:cstheme="minorHAnsi"/>
        </w:rPr>
      </w:pPr>
    </w:p>
    <w:p w14:paraId="13FCC4FF" w14:textId="77777777" w:rsidR="00F97030" w:rsidRDefault="00F97030" w:rsidP="00632D8C">
      <w:pPr>
        <w:spacing w:line="360" w:lineRule="auto"/>
        <w:jc w:val="both"/>
        <w:rPr>
          <w:rFonts w:asciiTheme="minorHAnsi" w:hAnsiTheme="minorHAnsi" w:cstheme="minorHAnsi"/>
        </w:rPr>
      </w:pPr>
    </w:p>
    <w:p w14:paraId="5AD30E5B" w14:textId="77777777" w:rsidR="0051784A" w:rsidRDefault="0051784A" w:rsidP="00632D8C">
      <w:pPr>
        <w:spacing w:line="360" w:lineRule="auto"/>
        <w:jc w:val="both"/>
        <w:rPr>
          <w:rFonts w:asciiTheme="minorHAnsi" w:hAnsiTheme="minorHAnsi" w:cstheme="minorHAnsi"/>
        </w:rPr>
      </w:pPr>
    </w:p>
    <w:p w14:paraId="77A697AD" w14:textId="77777777" w:rsidR="0051784A" w:rsidRPr="003C3953" w:rsidRDefault="0051784A" w:rsidP="00632D8C">
      <w:pPr>
        <w:spacing w:line="360" w:lineRule="auto"/>
        <w:jc w:val="both"/>
        <w:rPr>
          <w:rFonts w:asciiTheme="minorHAnsi" w:hAnsiTheme="minorHAnsi" w:cstheme="minorHAnsi"/>
        </w:rPr>
      </w:pPr>
    </w:p>
    <w:p w14:paraId="4604A690" w14:textId="77777777" w:rsidR="00632D8C" w:rsidRDefault="00632D8C" w:rsidP="00632D8C">
      <w:pPr>
        <w:pStyle w:val="Akapitzlis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lastRenderedPageBreak/>
        <w:t>SZCZEGÓŁOWY OPIS ZAMÓWIENIA</w:t>
      </w:r>
    </w:p>
    <w:p w14:paraId="7EF42A2A" w14:textId="77777777" w:rsidR="00F97030" w:rsidRPr="003C3953" w:rsidRDefault="00F97030" w:rsidP="00F97030">
      <w:pPr>
        <w:pStyle w:val="Akapitzlist"/>
        <w:spacing w:line="360" w:lineRule="auto"/>
        <w:ind w:left="284"/>
        <w:rPr>
          <w:rFonts w:asciiTheme="minorHAnsi" w:hAnsiTheme="minorHAnsi" w:cstheme="minorHAnsi"/>
          <w:b/>
        </w:rPr>
      </w:pPr>
    </w:p>
    <w:p w14:paraId="3E1CC5F5" w14:textId="77777777" w:rsidR="00C45AF7" w:rsidRPr="003C3953" w:rsidRDefault="00C24912" w:rsidP="003C3953">
      <w:pPr>
        <w:spacing w:line="360" w:lineRule="auto"/>
        <w:rPr>
          <w:rFonts w:asciiTheme="minorHAnsi" w:hAnsiTheme="minorHAnsi" w:cstheme="minorHAnsi"/>
          <w:color w:val="000000"/>
          <w:spacing w:val="2"/>
          <w:shd w:val="clear" w:color="auto" w:fill="FFFFFF"/>
        </w:rPr>
      </w:pPr>
      <w:r w:rsidRPr="003C3953">
        <w:rPr>
          <w:rFonts w:asciiTheme="minorHAnsi" w:hAnsiTheme="minorHAnsi" w:cstheme="minorHAnsi"/>
        </w:rPr>
        <w:t xml:space="preserve">Zakres zamówienia obejmuje dostawę do </w:t>
      </w:r>
      <w:r w:rsidR="00996290" w:rsidRPr="003C3953">
        <w:rPr>
          <w:rFonts w:asciiTheme="minorHAnsi" w:hAnsiTheme="minorHAnsi" w:cstheme="minorHAnsi"/>
        </w:rPr>
        <w:t>siedziby</w:t>
      </w:r>
      <w:r w:rsidR="00DD5D5D" w:rsidRPr="003C3953">
        <w:rPr>
          <w:rFonts w:asciiTheme="minorHAnsi" w:hAnsiTheme="minorHAnsi" w:cstheme="minorHAnsi"/>
        </w:rPr>
        <w:t xml:space="preserve"> </w:t>
      </w:r>
      <w:r w:rsidR="00D42C49" w:rsidRPr="003C3953">
        <w:rPr>
          <w:rFonts w:asciiTheme="minorHAnsi" w:hAnsiTheme="minorHAnsi" w:cstheme="minorHAnsi"/>
        </w:rPr>
        <w:t xml:space="preserve">Zamawiającego oraz </w:t>
      </w:r>
      <w:r w:rsidR="00577EA2" w:rsidRPr="003C3953">
        <w:rPr>
          <w:rFonts w:asciiTheme="minorHAnsi" w:hAnsiTheme="minorHAnsi" w:cstheme="minorHAnsi"/>
        </w:rPr>
        <w:t>instalację</w:t>
      </w:r>
      <w:r w:rsidR="00413A8D" w:rsidRPr="003C3953">
        <w:rPr>
          <w:rFonts w:asciiTheme="minorHAnsi" w:hAnsiTheme="minorHAnsi" w:cstheme="minorHAnsi"/>
        </w:rPr>
        <w:t>/</w:t>
      </w:r>
      <w:r w:rsidR="00577EA2" w:rsidRPr="003C3953">
        <w:rPr>
          <w:rFonts w:asciiTheme="minorHAnsi" w:hAnsiTheme="minorHAnsi" w:cstheme="minorHAnsi"/>
        </w:rPr>
        <w:t>uruchomienie</w:t>
      </w:r>
      <w:r w:rsidR="0095484C" w:rsidRPr="003C3953">
        <w:rPr>
          <w:rFonts w:asciiTheme="minorHAnsi" w:hAnsiTheme="minorHAnsi" w:cstheme="minorHAnsi"/>
          <w:b/>
          <w:iCs/>
        </w:rPr>
        <w:t xml:space="preserve"> </w:t>
      </w:r>
      <w:r w:rsidR="00C45AF7" w:rsidRPr="003C3953">
        <w:rPr>
          <w:rFonts w:asciiTheme="minorHAnsi" w:hAnsiTheme="minorHAnsi" w:cstheme="minorHAnsi"/>
          <w:b/>
          <w:iCs/>
        </w:rPr>
        <w:t xml:space="preserve">zestawu maszyn tworzących linię do produkcji ościeżnicy regulowanej </w:t>
      </w:r>
      <w:r w:rsidR="00C45AF7" w:rsidRPr="003C3953">
        <w:rPr>
          <w:rFonts w:asciiTheme="minorHAnsi" w:hAnsiTheme="minorHAnsi" w:cstheme="minorHAnsi"/>
          <w:color w:val="000000"/>
          <w:spacing w:val="2"/>
          <w:shd w:val="clear" w:color="auto" w:fill="FFFFFF"/>
        </w:rPr>
        <w:t xml:space="preserve">składającą się z następujących pozycji o określonych parametrach: </w:t>
      </w:r>
    </w:p>
    <w:p w14:paraId="53A17D29" w14:textId="77777777" w:rsidR="00F51803" w:rsidRPr="003C3953" w:rsidRDefault="00F51803" w:rsidP="003C3953">
      <w:pPr>
        <w:spacing w:line="360" w:lineRule="auto"/>
        <w:rPr>
          <w:rFonts w:asciiTheme="minorHAnsi" w:hAnsiTheme="minorHAnsi" w:cstheme="minorHAnsi"/>
          <w:color w:val="000000"/>
          <w:spacing w:val="2"/>
          <w:shd w:val="clear" w:color="auto" w:fill="FFFFFF"/>
        </w:rPr>
      </w:pPr>
    </w:p>
    <w:p w14:paraId="1181F421" w14:textId="77777777" w:rsidR="00F97030" w:rsidRPr="00F97030" w:rsidRDefault="00F97030" w:rsidP="00F97030">
      <w:pPr>
        <w:pStyle w:val="Akapitzlist"/>
        <w:numPr>
          <w:ilvl w:val="0"/>
          <w:numId w:val="51"/>
        </w:numPr>
        <w:spacing w:after="160"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  <w:b/>
          <w:bCs/>
        </w:rPr>
        <w:t>Prasa do przyklejania forniru lub innych materiałów wykończeniowych do płyt drewnianych lub drewnopochodnych pracująca w cyklu automatycznym</w:t>
      </w:r>
    </w:p>
    <w:p w14:paraId="417F512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Długość elementów oklejanych minimum 2300 mm</w:t>
      </w:r>
    </w:p>
    <w:p w14:paraId="4C5A3E9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Szerokość elementów oklejanych minimum 1200 mm</w:t>
      </w:r>
    </w:p>
    <w:p w14:paraId="3D1FB10C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Grubość elementów oklejanych minimum 150 mm</w:t>
      </w:r>
    </w:p>
    <w:p w14:paraId="03D7E7D0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Półki rozgrzewane minimum 80 stopni C</w:t>
      </w:r>
    </w:p>
    <w:p w14:paraId="0CE4D0DC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System automatycznego załadunku blatu roboczego, prasowania oraz oddania sklejonych płyt na stół wyładowczy.</w:t>
      </w:r>
    </w:p>
    <w:p w14:paraId="412D478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Ilość blatów roboczych do prasowania minimum 1 </w:t>
      </w:r>
      <w:proofErr w:type="spellStart"/>
      <w:r w:rsidRPr="00F97030">
        <w:rPr>
          <w:rFonts w:asciiTheme="minorHAnsi" w:hAnsiTheme="minorHAnsi" w:cstheme="minorHAnsi"/>
        </w:rPr>
        <w:t>szt</w:t>
      </w:r>
      <w:proofErr w:type="spellEnd"/>
    </w:p>
    <w:p w14:paraId="011E34C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Stół załadowczy wyposażony w pas ładujący współpracujący z prasą w sposób automatyczny.</w:t>
      </w:r>
    </w:p>
    <w:p w14:paraId="7EDB803E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Stół wyładowczy z rolkami bez napędu.</w:t>
      </w:r>
    </w:p>
    <w:p w14:paraId="45D3D571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Ilość cylindrów dociskowych minimum 6 </w:t>
      </w:r>
      <w:proofErr w:type="spellStart"/>
      <w:r w:rsidRPr="00F97030">
        <w:rPr>
          <w:rFonts w:asciiTheme="minorHAnsi" w:hAnsiTheme="minorHAnsi" w:cstheme="minorHAnsi"/>
        </w:rPr>
        <w:t>szt</w:t>
      </w:r>
      <w:proofErr w:type="spellEnd"/>
    </w:p>
    <w:p w14:paraId="6AB02C4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Średnica cylindrów pionowych minimum 80 mm</w:t>
      </w:r>
    </w:p>
    <w:p w14:paraId="039FDD5E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Nacisk całkowity pionowy minimum 100 ton</w:t>
      </w:r>
    </w:p>
    <w:p w14:paraId="26FC016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2CCE338B" w14:textId="59C5B2DB" w:rsidR="00F97030" w:rsidRPr="00F97030" w:rsidRDefault="00F97030" w:rsidP="00F97030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  <w:b/>
          <w:bCs/>
        </w:rPr>
      </w:pPr>
      <w:bookmarkStart w:id="2" w:name="_Hlk216042765"/>
      <w:bookmarkStart w:id="3" w:name="_Hlk23028993"/>
      <w:r w:rsidRPr="00F97030">
        <w:rPr>
          <w:rFonts w:asciiTheme="minorHAnsi" w:hAnsiTheme="minorHAnsi" w:cstheme="minorHAnsi"/>
          <w:b/>
          <w:bCs/>
        </w:rPr>
        <w:t xml:space="preserve">Maszyna CNC (5 osiowa typu </w:t>
      </w:r>
      <w:proofErr w:type="spellStart"/>
      <w:r w:rsidRPr="00F97030">
        <w:rPr>
          <w:rFonts w:asciiTheme="minorHAnsi" w:hAnsiTheme="minorHAnsi" w:cstheme="minorHAnsi"/>
          <w:b/>
          <w:bCs/>
        </w:rPr>
        <w:t>nesting</w:t>
      </w:r>
      <w:proofErr w:type="spellEnd"/>
      <w:r w:rsidRPr="00F97030">
        <w:rPr>
          <w:rFonts w:asciiTheme="minorHAnsi" w:hAnsiTheme="minorHAnsi" w:cstheme="minorHAnsi"/>
          <w:b/>
          <w:bCs/>
        </w:rPr>
        <w:t>) do wstępnego formatowania i frezowania rowków typu "V" w elementach ościeżnicy</w:t>
      </w:r>
      <w:bookmarkEnd w:id="2"/>
    </w:p>
    <w:p w14:paraId="7D9C29A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6AF68A16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Pole pracy (wymiary obrabianego elementu) nie mniejsze niż:</w:t>
      </w:r>
    </w:p>
    <w:p w14:paraId="0F1C649B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Os X – 3000 mm</w:t>
      </w:r>
    </w:p>
    <w:p w14:paraId="4F4C567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Y – 2100 mm</w:t>
      </w:r>
    </w:p>
    <w:p w14:paraId="3E9DE9F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Z – 180 mm</w:t>
      </w:r>
    </w:p>
    <w:p w14:paraId="4B26C283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Przejście elementu w osi Y nie mniejsze niż 2100 mm</w:t>
      </w:r>
    </w:p>
    <w:p w14:paraId="2901047E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Głowica wiertarska - minimum 22 wiertła, obroty minimum 8 000 </w:t>
      </w:r>
      <w:proofErr w:type="spellStart"/>
      <w:r w:rsidRPr="00F97030">
        <w:rPr>
          <w:rFonts w:asciiTheme="minorHAnsi" w:hAnsiTheme="minorHAnsi" w:cstheme="minorHAnsi"/>
        </w:rPr>
        <w:t>rpm</w:t>
      </w:r>
      <w:proofErr w:type="spellEnd"/>
    </w:p>
    <w:p w14:paraId="271614A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Moc silnika napędowego głowicy wiertarskiej minimum 2,2 kW</w:t>
      </w:r>
    </w:p>
    <w:p w14:paraId="15229A4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lastRenderedPageBreak/>
        <w:t>Wiercenia poziome blisko powierzchni stołu</w:t>
      </w:r>
    </w:p>
    <w:p w14:paraId="6B84EF81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Elektrowrzeciono o mocy nie mniejszej niż 12 kW i obrotach w zakresie od 1 800 do 24 000 </w:t>
      </w:r>
      <w:proofErr w:type="spellStart"/>
      <w:r w:rsidRPr="00F97030">
        <w:rPr>
          <w:rFonts w:asciiTheme="minorHAnsi" w:hAnsiTheme="minorHAnsi" w:cstheme="minorHAnsi"/>
        </w:rPr>
        <w:t>rpm</w:t>
      </w:r>
      <w:proofErr w:type="spellEnd"/>
      <w:r w:rsidRPr="00F97030">
        <w:rPr>
          <w:rFonts w:asciiTheme="minorHAnsi" w:hAnsiTheme="minorHAnsi" w:cstheme="minorHAnsi"/>
        </w:rPr>
        <w:t>,</w:t>
      </w:r>
    </w:p>
    <w:p w14:paraId="65E508AB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Magazyn narzędzi nie mniej niż 24 sztuk, w tym minimum 10 sztuk jeżdżących z głowicą frezarską</w:t>
      </w:r>
    </w:p>
    <w:p w14:paraId="1E8A7C0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Stół roboczy o aluminiowej strukturze laminowanej.</w:t>
      </w:r>
    </w:p>
    <w:p w14:paraId="41C53F0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Blokowanie elementów roboczych do minimum 8 stref ssących.</w:t>
      </w:r>
    </w:p>
    <w:p w14:paraId="471006F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Podciśnienie w stole obróbczym inteligentne, które zmienia się w zależności od tego, w którym miejscu na stole aktualnie odbywa się obróbka elementu.</w:t>
      </w:r>
    </w:p>
    <w:p w14:paraId="4CE85BF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Popychacz wyładowczy do przemieszczania obrobionych elementów na taśmę rozładunkową z jednoczesnym czyszczeniem stołu roboczego.</w:t>
      </w:r>
    </w:p>
    <w:p w14:paraId="091D06F3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Zabezpieczenie maszyny w postaci </w:t>
      </w:r>
      <w:proofErr w:type="spellStart"/>
      <w:r w:rsidRPr="00F97030">
        <w:rPr>
          <w:rFonts w:asciiTheme="minorHAnsi" w:hAnsiTheme="minorHAnsi" w:cstheme="minorHAnsi"/>
        </w:rPr>
        <w:t>bumpers</w:t>
      </w:r>
      <w:proofErr w:type="spellEnd"/>
      <w:r w:rsidRPr="00F97030">
        <w:rPr>
          <w:rFonts w:asciiTheme="minorHAnsi" w:hAnsiTheme="minorHAnsi" w:cstheme="minorHAnsi"/>
        </w:rPr>
        <w:t xml:space="preserve">, bez płotków ochronnych wokół maszyny, pozwalające pracownikowi na dostęp do stołu roboczego z każdej strony maszyny, bez konieczności czekania na zakończenie programu roboczego (pracy maszyny).   </w:t>
      </w:r>
    </w:p>
    <w:p w14:paraId="45F21B1B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39A04130" w14:textId="77777777" w:rsidR="00F97030" w:rsidRPr="00F97030" w:rsidRDefault="00F97030" w:rsidP="00F97030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  <w:b/>
          <w:bCs/>
        </w:rPr>
        <w:t>Prasa do sklejania elementów ościeżnicy regulowanej w kątownik</w:t>
      </w:r>
    </w:p>
    <w:p w14:paraId="53F1AF0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79D431D3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Pole robocze (wymiary klejonego elementu) nie mniejsze niż:</w:t>
      </w:r>
    </w:p>
    <w:p w14:paraId="5C8851C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Długość klejonych elementów – 2500 mm</w:t>
      </w:r>
    </w:p>
    <w:p w14:paraId="74B62F4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Szerokość klejonych elementów – 600 mm</w:t>
      </w:r>
    </w:p>
    <w:p w14:paraId="0C41D8B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Grubość klejonych elementów – 100 mm</w:t>
      </w:r>
    </w:p>
    <w:p w14:paraId="5524D25B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Ilość stołów roboczych 6 </w:t>
      </w:r>
    </w:p>
    <w:p w14:paraId="00A6C50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Sekcje dociskowe ogółem 18 szt. (po 3 sekcje na każdym polu) </w:t>
      </w:r>
    </w:p>
    <w:p w14:paraId="18E15A76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Ilość siłowników tłokowych w sekcji 4 szt. </w:t>
      </w:r>
    </w:p>
    <w:p w14:paraId="18582E32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Dociski wyrównujące pneumatyczne pionowe i poziome sterowane pneumatycznie.</w:t>
      </w:r>
    </w:p>
    <w:p w14:paraId="09F1048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</w:rPr>
        <w:t xml:space="preserve">Zabezpieczenie maszyny w postaci płotków ochronnych z trzech stron maszyny, pozwalające pracownikowi na dostęp do stołu roboczego z jednej strony maszyny, dla zapewnienia bezpieczeństwa.  </w:t>
      </w:r>
    </w:p>
    <w:p w14:paraId="7E476E6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  <w:b/>
          <w:bCs/>
        </w:rPr>
      </w:pPr>
    </w:p>
    <w:p w14:paraId="1562F57E" w14:textId="77777777" w:rsidR="00F97030" w:rsidRPr="00F97030" w:rsidRDefault="00F97030" w:rsidP="00F97030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  <w:b/>
          <w:bCs/>
        </w:rPr>
        <w:t>Maszyna CNC do formatowania i obróbki elementów ościeżnicy regulowanej sklejonych w kątownik</w:t>
      </w:r>
    </w:p>
    <w:bookmarkEnd w:id="3"/>
    <w:p w14:paraId="1070A816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4CED082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Pole pracy (wymiary obrabianego elementu) nie mniejsze niż:</w:t>
      </w:r>
    </w:p>
    <w:p w14:paraId="3C5E371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Wymiary robocze: </w:t>
      </w:r>
    </w:p>
    <w:p w14:paraId="0574BB1D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X = 3100 mm</w:t>
      </w:r>
    </w:p>
    <w:p w14:paraId="6A3AF2C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Z = 500 mm</w:t>
      </w:r>
    </w:p>
    <w:p w14:paraId="728041FC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Y = 425 mm</w:t>
      </w:r>
    </w:p>
    <w:p w14:paraId="3D705942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Minimalna długość elementu = 580 mm</w:t>
      </w:r>
    </w:p>
    <w:p w14:paraId="1A1D046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Maksymalna długość elementu = 3100 mm </w:t>
      </w:r>
    </w:p>
    <w:p w14:paraId="663FC66D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Maksymalna szerokość elementu = 435 mm</w:t>
      </w:r>
    </w:p>
    <w:p w14:paraId="37AC34F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Maksymalna wysokość elementu = 135 mm</w:t>
      </w:r>
    </w:p>
    <w:p w14:paraId="6478BAC0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Elektrowrzeciono do frezowania z podwójnym wyjściem Silnik 7,5 kW 12.000-18.000 </w:t>
      </w:r>
      <w:proofErr w:type="spellStart"/>
      <w:r w:rsidRPr="00F97030">
        <w:rPr>
          <w:rFonts w:asciiTheme="minorHAnsi" w:hAnsiTheme="minorHAnsi" w:cstheme="minorHAnsi"/>
        </w:rPr>
        <w:t>obr</w:t>
      </w:r>
      <w:proofErr w:type="spellEnd"/>
      <w:r w:rsidRPr="00F97030">
        <w:rPr>
          <w:rFonts w:asciiTheme="minorHAnsi" w:hAnsiTheme="minorHAnsi" w:cstheme="minorHAnsi"/>
        </w:rPr>
        <w:t xml:space="preserve">/min (regulacja falownikiem) </w:t>
      </w:r>
    </w:p>
    <w:p w14:paraId="06A13B7C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Narzędzia przeciwbieżne. </w:t>
      </w:r>
    </w:p>
    <w:p w14:paraId="7273AE74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Połączenie narzędzi z uchwytem zaciskowym ER 32</w:t>
      </w:r>
    </w:p>
    <w:p w14:paraId="5AF89100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Elektrowrzeciono dwuwałowe do cięcia/wiercenia z podwójnym wyjściem. </w:t>
      </w:r>
    </w:p>
    <w:p w14:paraId="0CDF866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Silnik 4,0 kW 4.000-6.000 </w:t>
      </w:r>
      <w:proofErr w:type="spellStart"/>
      <w:r w:rsidRPr="00F97030">
        <w:rPr>
          <w:rFonts w:asciiTheme="minorHAnsi" w:hAnsiTheme="minorHAnsi" w:cstheme="minorHAnsi"/>
        </w:rPr>
        <w:t>obr</w:t>
      </w:r>
      <w:proofErr w:type="spellEnd"/>
      <w:r w:rsidRPr="00F97030">
        <w:rPr>
          <w:rFonts w:asciiTheme="minorHAnsi" w:hAnsiTheme="minorHAnsi" w:cstheme="minorHAnsi"/>
        </w:rPr>
        <w:t>/min (regulacja falownikiem).</w:t>
      </w:r>
    </w:p>
    <w:p w14:paraId="7633788D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Stół roboczy podzielony na 4 regulowane elementy na prowadnicach ślizgowych z łożyskami kulkowymi. </w:t>
      </w:r>
    </w:p>
    <w:p w14:paraId="2FA4AB5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Automatyczne blokowanie / odblokowanie i regulacja w osi X za pomocą 4 niezależnych serwomotorów.</w:t>
      </w:r>
    </w:p>
    <w:p w14:paraId="5B4DF4A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Czujnik laserowy do precyzyjnego wykrywania wymiaru powierzchni, na której ma być wykonana obróbka, z automatycznym przesunięciem na osi Y.</w:t>
      </w:r>
    </w:p>
    <w:p w14:paraId="58AFB8E1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Automatyczna taśma do odprowadzania obrobionych elementów (z lewej strony maszyny), automatyczna regulacja wysokości za pomocą serwonapędu (dostosowuje się automatycznie do wysokości obrabianego elementu).</w:t>
      </w:r>
    </w:p>
    <w:p w14:paraId="6854867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CNC - Zespół sterowania numerycznego i osi z funkcjami cięcia frezowania-wiercenia w 5 osiach.</w:t>
      </w:r>
    </w:p>
    <w:p w14:paraId="0DB8B28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Osłony na obwodzie maszyny. </w:t>
      </w:r>
    </w:p>
    <w:p w14:paraId="01A55FE1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Zamykane boczne drzwi inspekcyjne. </w:t>
      </w:r>
    </w:p>
    <w:p w14:paraId="405BD9C2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Przezroczysty ekran przedni z poliwęglanu, zsynchronizowany z cyklem pracy maszyny, zapewniający widoczność obszaru roboczego. </w:t>
      </w:r>
    </w:p>
    <w:p w14:paraId="1EBDC8F6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lastRenderedPageBreak/>
        <w:t>Dwuręczny przycisk do sterowania cyklem pracy i rozpoczęcia cyklu.</w:t>
      </w:r>
    </w:p>
    <w:p w14:paraId="71D3505E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</w:rPr>
        <w:t xml:space="preserve">Zabezpieczenie maszyny w postaci płotków ochronnych wokół maszyny, pozwalające pracownikowi na dostęp do stołu roboczego z jednej strony maszyny.  </w:t>
      </w:r>
    </w:p>
    <w:p w14:paraId="52BF1F8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  <w:color w:val="EE0000"/>
        </w:rPr>
      </w:pPr>
    </w:p>
    <w:p w14:paraId="09298824" w14:textId="7417A0FC" w:rsidR="00F97030" w:rsidRPr="00F97030" w:rsidRDefault="00F97030" w:rsidP="00F97030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  <w:b/>
          <w:bCs/>
        </w:rPr>
        <w:t>Maszyna CNC (5 osiowa) z mocowaniem podciśnieniowym do obróbki elementów ościeżnicy regulowanej sklejonych w kątownik</w:t>
      </w:r>
    </w:p>
    <w:p w14:paraId="1958777D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71ECC8E7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Pole pracy (wymiary obrabianego elementu) nie mniejsze niż:</w:t>
      </w:r>
    </w:p>
    <w:p w14:paraId="23E4459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Os X – 3700 mm</w:t>
      </w:r>
    </w:p>
    <w:p w14:paraId="074EC5D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Y – 1600 mm</w:t>
      </w:r>
    </w:p>
    <w:p w14:paraId="740898F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Oś Z – 250 mm</w:t>
      </w:r>
    </w:p>
    <w:p w14:paraId="08E1A0C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Przejście elementu w osi Y nie mniejsze niż 1600 mm</w:t>
      </w:r>
    </w:p>
    <w:p w14:paraId="52E2237F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Głowica wiertarska - minimum 23 wiertła, obroty minimum 8 000 </w:t>
      </w:r>
      <w:proofErr w:type="spellStart"/>
      <w:r w:rsidRPr="00F97030">
        <w:rPr>
          <w:rFonts w:asciiTheme="minorHAnsi" w:hAnsiTheme="minorHAnsi" w:cstheme="minorHAnsi"/>
        </w:rPr>
        <w:t>rpm</w:t>
      </w:r>
      <w:proofErr w:type="spellEnd"/>
    </w:p>
    <w:p w14:paraId="4878AF3B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Elektrowrzeciono o mocy nie mniejszej niż 12 kW i obrotach w zakresie od 1 800 do 24 000 </w:t>
      </w:r>
      <w:proofErr w:type="spellStart"/>
      <w:r w:rsidRPr="00F97030">
        <w:rPr>
          <w:rFonts w:asciiTheme="minorHAnsi" w:hAnsiTheme="minorHAnsi" w:cstheme="minorHAnsi"/>
        </w:rPr>
        <w:t>rpm</w:t>
      </w:r>
      <w:proofErr w:type="spellEnd"/>
      <w:r w:rsidRPr="00F97030">
        <w:rPr>
          <w:rFonts w:asciiTheme="minorHAnsi" w:hAnsiTheme="minorHAnsi" w:cstheme="minorHAnsi"/>
        </w:rPr>
        <w:t>,</w:t>
      </w:r>
    </w:p>
    <w:p w14:paraId="58E73A1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Magazyn narzędzi nie mniej niż 28 sztuk, w tym minimum 14 sztuk jeżdżących z głowicą frezarską</w:t>
      </w:r>
    </w:p>
    <w:p w14:paraId="39AC14B1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Laser do pozycjonowania ssawek</w:t>
      </w:r>
    </w:p>
    <w:p w14:paraId="19A294B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Transporter do wyprowadzenia odpadów </w:t>
      </w:r>
    </w:p>
    <w:p w14:paraId="0D2FA565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Stół roboczy z minimum 10 konsolami </w:t>
      </w:r>
    </w:p>
    <w:p w14:paraId="77E8CBA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3 rzędy ograniczników – tył, środek, przód</w:t>
      </w:r>
    </w:p>
    <w:p w14:paraId="38DA0689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Ssawki ssące nie mniej niż 28 sztuk</w:t>
      </w:r>
    </w:p>
    <w:p w14:paraId="1F397E3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Pompa podciśnieniowa o wydajności nie mniejszej niż 250 m3/h</w:t>
      </w:r>
    </w:p>
    <w:p w14:paraId="7BAC4358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>Podział podciśnienia do ssawek na minimum dwie strefy.</w:t>
      </w:r>
    </w:p>
    <w:p w14:paraId="1AA083BA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  <w:r w:rsidRPr="00F97030">
        <w:rPr>
          <w:rFonts w:asciiTheme="minorHAnsi" w:hAnsiTheme="minorHAnsi" w:cstheme="minorHAnsi"/>
        </w:rPr>
        <w:t xml:space="preserve">Zabezpieczenie maszyny w postaci </w:t>
      </w:r>
      <w:proofErr w:type="spellStart"/>
      <w:r w:rsidRPr="00F97030">
        <w:rPr>
          <w:rFonts w:asciiTheme="minorHAnsi" w:hAnsiTheme="minorHAnsi" w:cstheme="minorHAnsi"/>
        </w:rPr>
        <w:t>bumpers</w:t>
      </w:r>
      <w:proofErr w:type="spellEnd"/>
      <w:r w:rsidRPr="00F97030">
        <w:rPr>
          <w:rFonts w:asciiTheme="minorHAnsi" w:hAnsiTheme="minorHAnsi" w:cstheme="minorHAnsi"/>
        </w:rPr>
        <w:t xml:space="preserve">, bez płotków ochronnych wokół maszyny, pozwalające pracownikowi na dostęp do stołu roboczego z każdej strony maszyny, bez konieczności czekania na zakończenie programu roboczego (pracy maszyny).   </w:t>
      </w:r>
    </w:p>
    <w:p w14:paraId="7DB4A902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</w:rPr>
      </w:pPr>
    </w:p>
    <w:p w14:paraId="1AEA3AAF" w14:textId="77777777" w:rsidR="00F97030" w:rsidRPr="00F97030" w:rsidRDefault="00F97030" w:rsidP="00F97030">
      <w:pPr>
        <w:pStyle w:val="Akapitzlist"/>
        <w:numPr>
          <w:ilvl w:val="0"/>
          <w:numId w:val="51"/>
        </w:numPr>
        <w:spacing w:line="360" w:lineRule="auto"/>
        <w:rPr>
          <w:rFonts w:asciiTheme="minorHAnsi" w:hAnsiTheme="minorHAnsi" w:cstheme="minorHAnsi"/>
          <w:b/>
          <w:bCs/>
        </w:rPr>
      </w:pPr>
      <w:r w:rsidRPr="00F97030">
        <w:rPr>
          <w:rFonts w:asciiTheme="minorHAnsi" w:hAnsiTheme="minorHAnsi" w:cstheme="minorHAnsi"/>
          <w:b/>
          <w:bCs/>
        </w:rPr>
        <w:t>Maszyna do szlifowania i szczotkowania wykańczającego elementów ościeżnicy regulowanej</w:t>
      </w:r>
    </w:p>
    <w:p w14:paraId="26DA0353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</w:p>
    <w:p w14:paraId="14BE4007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lastRenderedPageBreak/>
        <w:t>Szerokość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robocza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1350 mm</w:t>
      </w:r>
    </w:p>
    <w:p w14:paraId="61AAFAD9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Prędkość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posuwu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w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zakresie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2-16 m/min</w:t>
      </w:r>
    </w:p>
    <w:p w14:paraId="77663A69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Automatyczne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centrowanie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taśmy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posuwu</w:t>
      </w:r>
      <w:proofErr w:type="spellEnd"/>
    </w:p>
    <w:p w14:paraId="27DBB758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Grubość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robocza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w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zakresie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4-170 mm </w:t>
      </w:r>
    </w:p>
    <w:p w14:paraId="331585B5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Rolki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dociskowe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pokryte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gumą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przed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i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za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agregatami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roboczymi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</w:p>
    <w:p w14:paraId="5BB74951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3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agregaty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robocze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:</w:t>
      </w:r>
    </w:p>
    <w:p w14:paraId="21849D17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1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agregat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:</w:t>
      </w:r>
    </w:p>
    <w:p w14:paraId="778B4E13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oscylacyjny agregat z 17 rotacyjnymi dyskami o średnicy 125 mm,</w:t>
      </w:r>
    </w:p>
    <w:p w14:paraId="363F1D1F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 xml:space="preserve">elektroniczna regulacja agregatu, </w:t>
      </w:r>
    </w:p>
    <w:p w14:paraId="2E4D0F98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 xml:space="preserve">moc silnika 1,1 kW, </w:t>
      </w:r>
      <w:r w:rsidRPr="00F97030">
        <w:rPr>
          <w:rFonts w:asciiTheme="minorHAnsi" w:hAnsiTheme="minorHAnsi" w:cstheme="minorHAnsi"/>
          <w:noProof/>
          <w:snapToGrid w:val="0"/>
          <w:color w:val="000000"/>
          <w:sz w:val="22"/>
          <w:szCs w:val="22"/>
          <w:lang w:eastAsia="it-IT"/>
        </w:rPr>
        <w:t>regulowany falownikiem</w:t>
      </w: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 xml:space="preserve">, </w:t>
      </w:r>
    </w:p>
    <w:p w14:paraId="5D5C122F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snapToGrid w:val="0"/>
          <w:color w:val="000000"/>
          <w:sz w:val="22"/>
          <w:szCs w:val="22"/>
          <w:lang w:eastAsia="it-IT"/>
        </w:rPr>
        <w:t>niezależny silnik wprawiający agregat w ruch oscylacyjny poprzeczny</w:t>
      </w:r>
    </w:p>
    <w:p w14:paraId="3032785B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Falownik do regulacji ruchu poprzecznego agregatu</w:t>
      </w:r>
    </w:p>
    <w:p w14:paraId="1B400863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2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agregat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:</w:t>
      </w:r>
    </w:p>
    <w:p w14:paraId="028E82D4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t>agregat dla walca szczotkowego o średnicy 300 mm,</w:t>
      </w: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 xml:space="preserve"> </w:t>
      </w:r>
    </w:p>
    <w:p w14:paraId="303DAFB8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silnik główny o mocy 3 kW, regulowany falownikiem</w:t>
      </w:r>
    </w:p>
    <w:p w14:paraId="498B023B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Dwustronne obroty walca szczotkowego</w:t>
      </w:r>
    </w:p>
    <w:p w14:paraId="74E180D9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Elektroniczna regulacja walca szczotkowego</w:t>
      </w:r>
    </w:p>
    <w:p w14:paraId="0A1908DC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Boczna oscylacja walca szczotkowego</w:t>
      </w:r>
    </w:p>
    <w:p w14:paraId="7D75957E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t>spiralny walec szczotkowy o średnicy 300 mm</w:t>
      </w:r>
    </w:p>
    <w:p w14:paraId="22F4FE1C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 xml:space="preserve">3 </w:t>
      </w:r>
      <w:proofErr w:type="spellStart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agregat</w:t>
      </w:r>
      <w:proofErr w:type="spellEnd"/>
      <w:r w:rsidRPr="00F97030">
        <w:rPr>
          <w:rFonts w:asciiTheme="minorHAnsi" w:eastAsia="Arial Unicode MS" w:hAnsiTheme="minorHAnsi" w:cstheme="minorHAnsi"/>
          <w:sz w:val="22"/>
          <w:szCs w:val="22"/>
          <w:lang w:val="es-CL"/>
        </w:rPr>
        <w:t>:</w:t>
      </w:r>
    </w:p>
    <w:p w14:paraId="2BC52B0D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t xml:space="preserve">agregat dla walca szczotkowego o średnicy 300 mm, </w:t>
      </w:r>
    </w:p>
    <w:p w14:paraId="46115203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silnik główny o mocy 3 kW, regulowany falownikiem</w:t>
      </w:r>
    </w:p>
    <w:p w14:paraId="21841116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Dwustronne obroty walca szczotkowego</w:t>
      </w:r>
    </w:p>
    <w:p w14:paraId="62904438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Elektroniczna regulacja walca szczotkowego</w:t>
      </w:r>
    </w:p>
    <w:p w14:paraId="53960045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Boczna oscylacja walca szczotkowego</w:t>
      </w:r>
    </w:p>
    <w:p w14:paraId="3C952E6F" w14:textId="77777777" w:rsidR="00F97030" w:rsidRPr="00F97030" w:rsidRDefault="00F97030" w:rsidP="00F97030">
      <w:pPr>
        <w:pStyle w:val="TableContents"/>
        <w:numPr>
          <w:ilvl w:val="0"/>
          <w:numId w:val="50"/>
        </w:numPr>
        <w:autoSpaceDE w:val="0"/>
        <w:spacing w:line="360" w:lineRule="auto"/>
        <w:rPr>
          <w:rFonts w:asciiTheme="minorHAnsi" w:eastAsia="Arial Unicode MS" w:hAnsiTheme="minorHAnsi" w:cstheme="minorHAnsi"/>
          <w:sz w:val="22"/>
          <w:szCs w:val="22"/>
          <w:lang w:val="es-CL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t>spiralny walec szczotkowy o średnicy 300 mm</w:t>
      </w:r>
    </w:p>
    <w:p w14:paraId="42232A39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</w:pPr>
    </w:p>
    <w:p w14:paraId="5A1794A3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walec szczotkowy o średnicy 150 mm z włókien roślinnych na wyjściu z maszyny do czyszczenia elementów</w:t>
      </w:r>
    </w:p>
    <w:p w14:paraId="55AE1970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zespół rotacyjnych dysz czyszczących na wyjściu z czasową aktywacją</w:t>
      </w:r>
    </w:p>
    <w:p w14:paraId="1312D0EE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Stół roboczy i taśma posuwu dziurkowane dla systemu podciśnina</w:t>
      </w:r>
    </w:p>
    <w:p w14:paraId="53E5FBDF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Zintegrowany wentylator podciśnienia sterowany falownikiem o mocy 4 kW</w:t>
      </w:r>
    </w:p>
    <w:p w14:paraId="38FC89CE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  <w:t>suport z 5 rolkami bez napędu na wejściu i wyjściu maszyny</w:t>
      </w:r>
    </w:p>
    <w:p w14:paraId="4B3F7DF9" w14:textId="77777777" w:rsidR="00F97030" w:rsidRPr="00F97030" w:rsidRDefault="00F97030" w:rsidP="00F97030">
      <w:pPr>
        <w:pStyle w:val="TableContents"/>
        <w:autoSpaceDE w:val="0"/>
        <w:spacing w:line="360" w:lineRule="auto"/>
        <w:rPr>
          <w:rFonts w:asciiTheme="minorHAnsi" w:hAnsiTheme="minorHAnsi" w:cstheme="minorHAnsi"/>
          <w:noProof/>
          <w:color w:val="000000"/>
          <w:sz w:val="22"/>
          <w:szCs w:val="22"/>
          <w:lang w:val="de-DE"/>
        </w:rPr>
      </w:pPr>
      <w:r w:rsidRPr="00F97030">
        <w:rPr>
          <w:rFonts w:asciiTheme="minorHAnsi" w:hAnsiTheme="minorHAnsi" w:cstheme="minorHAnsi"/>
          <w:noProof/>
          <w:color w:val="000000"/>
          <w:sz w:val="22"/>
          <w:szCs w:val="22"/>
        </w:rPr>
        <w:t>Elektroniczna regulacja grubości roboczej</w:t>
      </w:r>
    </w:p>
    <w:p w14:paraId="5DD0A700" w14:textId="77777777" w:rsidR="00F97030" w:rsidRPr="00F97030" w:rsidRDefault="00F97030" w:rsidP="00F97030">
      <w:pPr>
        <w:spacing w:line="360" w:lineRule="auto"/>
        <w:rPr>
          <w:rFonts w:asciiTheme="minorHAnsi" w:hAnsiTheme="minorHAnsi" w:cstheme="minorHAnsi"/>
          <w:noProof/>
        </w:rPr>
      </w:pPr>
      <w:r w:rsidRPr="00F97030">
        <w:rPr>
          <w:rFonts w:asciiTheme="minorHAnsi" w:hAnsiTheme="minorHAnsi" w:cstheme="minorHAnsi"/>
          <w:noProof/>
        </w:rPr>
        <w:lastRenderedPageBreak/>
        <w:t>Sterowanie maszyny za pomocą panelu PLC z kolorowym ekranem dotykowym LCD o ptrzekątnej 15 cali.</w:t>
      </w:r>
    </w:p>
    <w:p w14:paraId="0C9B68E2" w14:textId="77777777" w:rsidR="00F51803" w:rsidRPr="003C3953" w:rsidRDefault="00F51803" w:rsidP="003C3953">
      <w:pPr>
        <w:spacing w:line="360" w:lineRule="auto"/>
        <w:rPr>
          <w:rFonts w:asciiTheme="minorHAnsi" w:hAnsiTheme="minorHAnsi" w:cstheme="minorHAnsi"/>
        </w:rPr>
      </w:pPr>
    </w:p>
    <w:p w14:paraId="41135CF3" w14:textId="77777777" w:rsidR="00F51803" w:rsidRPr="003C3953" w:rsidRDefault="00F51803" w:rsidP="003C3953">
      <w:pPr>
        <w:spacing w:line="360" w:lineRule="auto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Wszystkie urządzenia muszą posiadać rozwiązania w zakresie dostępności dla osób niepełnosprawnych, w tym: odpowiednio wyprofilowane stanowiska obsługi (pozwalające na korzystanie ze stanowiska przez osoby z niepełnosprawnością ruchową oraz osoby otyłe), instrukcja obsługi przygotowana w języku łatwym do czytania (lub w innych wersjach alternatywnych).</w:t>
      </w:r>
    </w:p>
    <w:p w14:paraId="3B76AA18" w14:textId="55D4717A" w:rsidR="00632D8C" w:rsidRPr="003C3953" w:rsidRDefault="00632D8C" w:rsidP="003C3953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4D25C6FD" w14:textId="071B8E9A" w:rsidR="00632D8C" w:rsidRDefault="00632D8C" w:rsidP="008E6474">
      <w:pPr>
        <w:pStyle w:val="Akapitzlist"/>
        <w:numPr>
          <w:ilvl w:val="0"/>
          <w:numId w:val="1"/>
        </w:numPr>
        <w:spacing w:line="360" w:lineRule="auto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DODATKOWE INFORMACJE DOTYCZĄCE ZAMÓWIENIA</w:t>
      </w:r>
    </w:p>
    <w:p w14:paraId="063F0A08" w14:textId="77777777" w:rsidR="008E6474" w:rsidRPr="003C3953" w:rsidRDefault="008E6474" w:rsidP="008E6474">
      <w:pPr>
        <w:pStyle w:val="Akapitzlist"/>
        <w:spacing w:line="360" w:lineRule="auto"/>
        <w:rPr>
          <w:rFonts w:asciiTheme="minorHAnsi" w:hAnsiTheme="minorHAnsi" w:cstheme="minorHAnsi"/>
          <w:b/>
        </w:rPr>
      </w:pPr>
    </w:p>
    <w:p w14:paraId="3D4FB306" w14:textId="77777777" w:rsidR="00632D8C" w:rsidRPr="003C3953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Przedmiot zamówienia powinien być</w:t>
      </w:r>
      <w:r w:rsidR="00A9454A" w:rsidRPr="003C3953">
        <w:rPr>
          <w:rFonts w:asciiTheme="minorHAnsi" w:hAnsiTheme="minorHAnsi" w:cstheme="minorHAnsi"/>
        </w:rPr>
        <w:t xml:space="preserve"> fabrycznie nowy, </w:t>
      </w:r>
      <w:r w:rsidRPr="003C3953">
        <w:rPr>
          <w:rFonts w:asciiTheme="minorHAnsi" w:hAnsiTheme="minorHAnsi" w:cstheme="minorHAnsi"/>
        </w:rPr>
        <w:t>wolny od wad fizycznych i prawnych oraz obciążeń osób trzecich.</w:t>
      </w:r>
    </w:p>
    <w:p w14:paraId="3593C239" w14:textId="1A0FAF56" w:rsidR="00632D8C" w:rsidRPr="003C3953" w:rsidRDefault="00DD5D5D" w:rsidP="00632D8C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Miejsce realizacji zamówienia: </w:t>
      </w:r>
      <w:r w:rsidR="00996290" w:rsidRPr="003C3953">
        <w:rPr>
          <w:rFonts w:asciiTheme="minorHAnsi" w:hAnsiTheme="minorHAnsi" w:cstheme="minorHAnsi"/>
          <w:b/>
        </w:rPr>
        <w:t>siedziba</w:t>
      </w:r>
      <w:r w:rsidRPr="003C3953">
        <w:rPr>
          <w:rFonts w:asciiTheme="minorHAnsi" w:hAnsiTheme="minorHAnsi" w:cstheme="minorHAnsi"/>
          <w:b/>
        </w:rPr>
        <w:t xml:space="preserve"> Zamawiającego</w:t>
      </w:r>
      <w:r w:rsidRPr="003C3953">
        <w:rPr>
          <w:rFonts w:asciiTheme="minorHAnsi" w:hAnsiTheme="minorHAnsi" w:cstheme="minorHAnsi"/>
        </w:rPr>
        <w:t>.</w:t>
      </w:r>
    </w:p>
    <w:p w14:paraId="008EE4C5" w14:textId="6815D352" w:rsidR="00632D8C" w:rsidRPr="003C3953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Termin realizacji zamówienia: </w:t>
      </w:r>
      <w:r w:rsidR="006135EC" w:rsidRPr="003C3953">
        <w:rPr>
          <w:rFonts w:asciiTheme="minorHAnsi" w:hAnsiTheme="minorHAnsi" w:cstheme="minorHAnsi"/>
          <w:b/>
        </w:rPr>
        <w:t xml:space="preserve">najpóźniej do dnia </w:t>
      </w:r>
      <w:bookmarkStart w:id="4" w:name="_Hlk140729195"/>
      <w:r w:rsidR="005C554C" w:rsidRPr="003C3953">
        <w:rPr>
          <w:rFonts w:asciiTheme="minorHAnsi" w:hAnsiTheme="minorHAnsi" w:cstheme="minorHAnsi"/>
          <w:b/>
        </w:rPr>
        <w:t>3</w:t>
      </w:r>
      <w:r w:rsidR="00825564">
        <w:rPr>
          <w:rFonts w:asciiTheme="minorHAnsi" w:hAnsiTheme="minorHAnsi" w:cstheme="minorHAnsi"/>
          <w:b/>
        </w:rPr>
        <w:t xml:space="preserve">1 </w:t>
      </w:r>
      <w:r w:rsidR="00F97030">
        <w:rPr>
          <w:rFonts w:asciiTheme="minorHAnsi" w:hAnsiTheme="minorHAnsi" w:cstheme="minorHAnsi"/>
          <w:b/>
        </w:rPr>
        <w:t xml:space="preserve">stycznia </w:t>
      </w:r>
      <w:r w:rsidR="00996290" w:rsidRPr="003C3953">
        <w:rPr>
          <w:rFonts w:asciiTheme="minorHAnsi" w:hAnsiTheme="minorHAnsi" w:cstheme="minorHAnsi"/>
          <w:b/>
        </w:rPr>
        <w:t>202</w:t>
      </w:r>
      <w:r w:rsidR="00F97030">
        <w:rPr>
          <w:rFonts w:asciiTheme="minorHAnsi" w:hAnsiTheme="minorHAnsi" w:cstheme="minorHAnsi"/>
          <w:b/>
        </w:rPr>
        <w:t>7</w:t>
      </w:r>
      <w:r w:rsidR="006135EC" w:rsidRPr="003C3953">
        <w:rPr>
          <w:rFonts w:asciiTheme="minorHAnsi" w:hAnsiTheme="minorHAnsi" w:cstheme="minorHAnsi"/>
          <w:b/>
        </w:rPr>
        <w:t xml:space="preserve"> roku</w:t>
      </w:r>
      <w:bookmarkEnd w:id="4"/>
      <w:r w:rsidR="006135EC" w:rsidRPr="003C3953">
        <w:rPr>
          <w:rFonts w:asciiTheme="minorHAnsi" w:hAnsiTheme="minorHAnsi" w:cstheme="minorHAnsi"/>
          <w:b/>
        </w:rPr>
        <w:t>.</w:t>
      </w:r>
    </w:p>
    <w:p w14:paraId="04EB07CD" w14:textId="47542DC6" w:rsidR="00632D8C" w:rsidRPr="003C3953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W ramach dostawy przedmiotu zamówienia udzielona zostanie gwarancja </w:t>
      </w:r>
      <w:r w:rsidRPr="003C3953">
        <w:rPr>
          <w:rFonts w:asciiTheme="minorHAnsi" w:hAnsiTheme="minorHAnsi" w:cstheme="minorHAnsi"/>
          <w:b/>
        </w:rPr>
        <w:t xml:space="preserve">min. </w:t>
      </w:r>
      <w:r w:rsidR="005C554C" w:rsidRPr="003C3953">
        <w:rPr>
          <w:rFonts w:asciiTheme="minorHAnsi" w:hAnsiTheme="minorHAnsi" w:cstheme="minorHAnsi"/>
          <w:b/>
        </w:rPr>
        <w:t xml:space="preserve">12 </w:t>
      </w:r>
      <w:r w:rsidRPr="003C3953">
        <w:rPr>
          <w:rFonts w:asciiTheme="minorHAnsi" w:hAnsiTheme="minorHAnsi" w:cstheme="minorHAnsi"/>
          <w:b/>
        </w:rPr>
        <w:t>miesi</w:t>
      </w:r>
      <w:r w:rsidR="00C24912" w:rsidRPr="003C3953">
        <w:rPr>
          <w:rFonts w:asciiTheme="minorHAnsi" w:hAnsiTheme="minorHAnsi" w:cstheme="minorHAnsi"/>
          <w:b/>
        </w:rPr>
        <w:t>ęcy</w:t>
      </w:r>
      <w:r w:rsidRPr="003C3953">
        <w:rPr>
          <w:rFonts w:asciiTheme="minorHAnsi" w:hAnsiTheme="minorHAnsi" w:cstheme="minorHAnsi"/>
        </w:rPr>
        <w:t xml:space="preserve"> </w:t>
      </w:r>
      <w:r w:rsidRPr="003C3953">
        <w:rPr>
          <w:rFonts w:asciiTheme="minorHAnsi" w:hAnsiTheme="minorHAnsi" w:cstheme="minorHAnsi"/>
          <w:b/>
        </w:rPr>
        <w:t>od daty podpisania protokołu odbioru przedmiotu zamówienia</w:t>
      </w:r>
      <w:r w:rsidRPr="003C3953">
        <w:rPr>
          <w:rFonts w:asciiTheme="minorHAnsi" w:hAnsiTheme="minorHAnsi" w:cstheme="minorHAnsi"/>
        </w:rPr>
        <w:t>.</w:t>
      </w:r>
    </w:p>
    <w:p w14:paraId="4796F9B9" w14:textId="77777777" w:rsidR="00632D8C" w:rsidRPr="003C3953" w:rsidRDefault="00632D8C" w:rsidP="00632D8C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</w:p>
    <w:p w14:paraId="05F700AA" w14:textId="77777777" w:rsidR="0074489B" w:rsidRDefault="0074489B" w:rsidP="008E6474">
      <w:pPr>
        <w:pStyle w:val="Akapitzlis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WARUNKI UDZIAŁU W POSTĘPOWANIU</w:t>
      </w:r>
    </w:p>
    <w:p w14:paraId="1125DD82" w14:textId="77777777" w:rsidR="001A0B8C" w:rsidRPr="003C3953" w:rsidRDefault="001A0B8C" w:rsidP="001A0B8C">
      <w:pPr>
        <w:pStyle w:val="Akapitzlist"/>
        <w:spacing w:line="360" w:lineRule="auto"/>
        <w:ind w:left="284"/>
        <w:rPr>
          <w:rFonts w:asciiTheme="minorHAnsi" w:hAnsiTheme="minorHAnsi" w:cstheme="minorHAnsi"/>
          <w:b/>
        </w:rPr>
      </w:pPr>
    </w:p>
    <w:p w14:paraId="336B0C38" w14:textId="48B1026E" w:rsidR="003C3953" w:rsidRDefault="003C3953" w:rsidP="003C3953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Oferent posiada uprawnienia do wykonywania określonej działalności wskazane we Wpisie do Ewidencji Działalności Gospodarczej lub Krajowym Rejestrze Sądowym, oraz doświadczenie w realizacji podobnych do przedmiotu zamówienia dostaw maszyn i urządzeń. Zamawiający uzna spełnienie tego warunku, jeśli oferent prowadzi przedmiotową działalność powyżej 10 lat – na podstawie załączonej kopi wpisu do CIDG lub KRS.</w:t>
      </w:r>
    </w:p>
    <w:p w14:paraId="19EE5483" w14:textId="77777777" w:rsidR="0035743F" w:rsidRPr="003C3953" w:rsidRDefault="0035743F" w:rsidP="0035743F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</w:p>
    <w:p w14:paraId="6FE134CC" w14:textId="3ECC01BA" w:rsidR="0074489B" w:rsidRPr="003C3953" w:rsidRDefault="0074489B" w:rsidP="0074489B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Z możliwości ubiegania się o zamówienie wykluczone są podmioty (</w:t>
      </w:r>
      <w:r w:rsidRPr="003C3953">
        <w:rPr>
          <w:rFonts w:asciiTheme="minorHAnsi" w:hAnsiTheme="minorHAnsi" w:cstheme="minorHAnsi"/>
          <w:b/>
        </w:rPr>
        <w:t>Oferenci</w:t>
      </w:r>
      <w:r w:rsidRPr="003C3953">
        <w:rPr>
          <w:rFonts w:asciiTheme="minorHAnsi" w:hAnsiTheme="minorHAnsi" w:cstheme="minorHAnsi"/>
        </w:rPr>
        <w:t xml:space="preserve">), które są powiązane osobowo lub kapitałowo z </w:t>
      </w:r>
      <w:r w:rsidRPr="003C3953">
        <w:rPr>
          <w:rFonts w:asciiTheme="minorHAnsi" w:hAnsiTheme="minorHAnsi" w:cstheme="minorHAnsi"/>
          <w:b/>
        </w:rPr>
        <w:t>Zamawiającym</w:t>
      </w:r>
      <w:r w:rsidRPr="003C3953">
        <w:rPr>
          <w:rFonts w:asciiTheme="minorHAnsi" w:hAnsiTheme="minorHAnsi" w:cstheme="minorHAnsi"/>
        </w:rPr>
        <w:t xml:space="preserve">. Przez powiązania kapitałowe lub osobowe rozumie się wzajemne powiązanie między </w:t>
      </w:r>
      <w:r w:rsidRPr="003C3953">
        <w:rPr>
          <w:rFonts w:asciiTheme="minorHAnsi" w:hAnsiTheme="minorHAnsi" w:cstheme="minorHAnsi"/>
          <w:b/>
        </w:rPr>
        <w:t>Zamawiającym</w:t>
      </w:r>
      <w:r w:rsidRPr="003C3953">
        <w:rPr>
          <w:rFonts w:asciiTheme="minorHAnsi" w:hAnsiTheme="minorHAnsi" w:cstheme="minorHAnsi"/>
        </w:rPr>
        <w:t xml:space="preserve"> lub osobami upoważnionymi do zaciągania zobowiązań w imieniu </w:t>
      </w:r>
      <w:r w:rsidRPr="003C3953">
        <w:rPr>
          <w:rFonts w:asciiTheme="minorHAnsi" w:hAnsiTheme="minorHAnsi" w:cstheme="minorHAnsi"/>
          <w:b/>
        </w:rPr>
        <w:t>Zamawiającego</w:t>
      </w:r>
      <w:r w:rsidRPr="003C3953">
        <w:rPr>
          <w:rFonts w:asciiTheme="minorHAnsi" w:hAnsiTheme="minorHAnsi" w:cstheme="minorHAnsi"/>
        </w:rPr>
        <w:t xml:space="preserve"> lub osobami wykonującymi w </w:t>
      </w:r>
      <w:r w:rsidRPr="003C3953">
        <w:rPr>
          <w:rFonts w:asciiTheme="minorHAnsi" w:hAnsiTheme="minorHAnsi" w:cstheme="minorHAnsi"/>
        </w:rPr>
        <w:lastRenderedPageBreak/>
        <w:t xml:space="preserve">imieniu </w:t>
      </w:r>
      <w:r w:rsidRPr="003C3953">
        <w:rPr>
          <w:rFonts w:asciiTheme="minorHAnsi" w:hAnsiTheme="minorHAnsi" w:cstheme="minorHAnsi"/>
          <w:b/>
        </w:rPr>
        <w:t xml:space="preserve">Zamawiającego </w:t>
      </w:r>
      <w:r w:rsidRPr="003C3953">
        <w:rPr>
          <w:rFonts w:asciiTheme="minorHAnsi" w:hAnsiTheme="minorHAnsi" w:cstheme="minorHAnsi"/>
        </w:rPr>
        <w:t xml:space="preserve">czynności związane z przygotowaniem i przeprowadzeniem procedury wybory wykonawcy a </w:t>
      </w:r>
      <w:r w:rsidRPr="003C3953">
        <w:rPr>
          <w:rFonts w:asciiTheme="minorHAnsi" w:hAnsiTheme="minorHAnsi" w:cstheme="minorHAnsi"/>
          <w:b/>
        </w:rPr>
        <w:t>Oferentem</w:t>
      </w:r>
      <w:r w:rsidRPr="003C3953">
        <w:rPr>
          <w:rFonts w:asciiTheme="minorHAnsi" w:hAnsiTheme="minorHAnsi" w:cstheme="minorHAnsi"/>
        </w:rPr>
        <w:t>, polegające w szczególności na:</w:t>
      </w:r>
    </w:p>
    <w:p w14:paraId="2DB37B69" w14:textId="23750AA8" w:rsidR="0074489B" w:rsidRPr="003C3953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line="360" w:lineRule="auto"/>
        <w:ind w:left="567" w:hanging="283"/>
        <w:jc w:val="both"/>
        <w:rPr>
          <w:rFonts w:asciiTheme="minorHAnsi" w:eastAsia="Bookshelf Symbol 7" w:hAnsiTheme="minorHAnsi" w:cstheme="minorHAnsi"/>
        </w:rPr>
      </w:pPr>
      <w:r w:rsidRPr="003C3953">
        <w:rPr>
          <w:rFonts w:asciiTheme="minorHAnsi" w:eastAsia="Tahoma" w:hAnsiTheme="minorHAnsi" w:cstheme="minorHAnsi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 w:rsidR="0074489B" w:rsidRPr="003C3953">
        <w:rPr>
          <w:rFonts w:asciiTheme="minorHAnsi" w:eastAsia="Tahoma" w:hAnsiTheme="minorHAnsi" w:cstheme="minorHAnsi"/>
        </w:rPr>
        <w:t>,</w:t>
      </w:r>
    </w:p>
    <w:p w14:paraId="59922404" w14:textId="0E418664" w:rsidR="0074489B" w:rsidRPr="003C3953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line="360" w:lineRule="auto"/>
        <w:ind w:left="567" w:hanging="283"/>
        <w:jc w:val="both"/>
        <w:rPr>
          <w:rFonts w:asciiTheme="minorHAnsi" w:eastAsia="Bookshelf Symbol 7" w:hAnsiTheme="minorHAnsi" w:cstheme="minorHAnsi"/>
        </w:rPr>
      </w:pPr>
      <w:r w:rsidRPr="003C3953">
        <w:rPr>
          <w:rFonts w:asciiTheme="minorHAnsi" w:eastAsia="Tahoma" w:hAnsiTheme="minorHAnsi" w:cstheme="minorHAnsi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 w:rsidR="0074489B" w:rsidRPr="003C3953">
        <w:rPr>
          <w:rFonts w:asciiTheme="minorHAnsi" w:eastAsia="Tahoma" w:hAnsiTheme="minorHAnsi" w:cstheme="minorHAnsi"/>
        </w:rPr>
        <w:t>,</w:t>
      </w:r>
    </w:p>
    <w:p w14:paraId="0198C2D8" w14:textId="48C903F5" w:rsidR="0074489B" w:rsidRPr="003C3953" w:rsidRDefault="00E22244" w:rsidP="0074489B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line="360" w:lineRule="auto"/>
        <w:ind w:left="567" w:hanging="283"/>
        <w:jc w:val="both"/>
        <w:rPr>
          <w:rFonts w:asciiTheme="minorHAnsi" w:eastAsia="Bookshelf Symbol 7" w:hAnsiTheme="minorHAnsi" w:cstheme="minorHAnsi"/>
        </w:rPr>
      </w:pPr>
      <w:r w:rsidRPr="003C3953">
        <w:rPr>
          <w:rFonts w:asciiTheme="minorHAnsi" w:hAnsiTheme="minorHAnsi" w:cstheme="minorHAnsi"/>
        </w:rPr>
        <w:t>pozostawaniu z oferentem w takim stosunku prawnym lub faktycznym, że istnieje uzasadniona wątpliwość co do ich bezstronności lub niezależności w związku z postępowaniem o udzielenie zamówienia</w:t>
      </w:r>
      <w:r w:rsidR="0074489B" w:rsidRPr="003C3953">
        <w:rPr>
          <w:rFonts w:asciiTheme="minorHAnsi" w:eastAsia="Tahoma" w:hAnsiTheme="minorHAnsi" w:cstheme="minorHAnsi"/>
        </w:rPr>
        <w:t>.</w:t>
      </w:r>
    </w:p>
    <w:p w14:paraId="5C779B4E" w14:textId="3610B452" w:rsidR="00632D8C" w:rsidRDefault="0074489B" w:rsidP="0035743F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Zamawiający dokona oceny spełniania warunku, o którym mowa według formuły spełnia/nie spełnia – na podstawie analizy złożonego przez Oferenta oświadczenia (Załącznika nr </w:t>
      </w:r>
      <w:r w:rsidR="007A7EC4" w:rsidRPr="003C3953">
        <w:rPr>
          <w:rFonts w:asciiTheme="minorHAnsi" w:hAnsiTheme="minorHAnsi" w:cstheme="minorHAnsi"/>
        </w:rPr>
        <w:t>1-</w:t>
      </w:r>
      <w:r w:rsidRPr="003C3953">
        <w:rPr>
          <w:rFonts w:asciiTheme="minorHAnsi" w:hAnsiTheme="minorHAnsi" w:cstheme="minorHAnsi"/>
        </w:rPr>
        <w:t>2).</w:t>
      </w:r>
    </w:p>
    <w:p w14:paraId="738DDA13" w14:textId="268C812E" w:rsidR="00F542BF" w:rsidRPr="0035743F" w:rsidRDefault="00F542BF" w:rsidP="0035743F">
      <w:pPr>
        <w:pStyle w:val="Akapitzlist"/>
        <w:numPr>
          <w:ilvl w:val="0"/>
          <w:numId w:val="13"/>
        </w:num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</w:rPr>
      </w:pPr>
      <w:r w:rsidRPr="0035743F">
        <w:rPr>
          <w:rFonts w:asciiTheme="minorHAnsi" w:hAnsiTheme="minorHAnsi" w:cstheme="minorHAnsi"/>
        </w:rPr>
        <w:t>Z możliwości ubiegania się o zamówienie wykluczone są podmioty (</w:t>
      </w:r>
      <w:r w:rsidRPr="0035743F">
        <w:rPr>
          <w:rFonts w:asciiTheme="minorHAnsi" w:hAnsiTheme="minorHAnsi" w:cstheme="minorHAnsi"/>
          <w:b/>
        </w:rPr>
        <w:t>Oferenci</w:t>
      </w:r>
      <w:r w:rsidRPr="0035743F">
        <w:rPr>
          <w:rFonts w:asciiTheme="minorHAnsi" w:hAnsiTheme="minorHAnsi" w:cstheme="minorHAnsi"/>
        </w:rPr>
        <w:t xml:space="preserve">), które podlegają wykluczeniu z postępowania </w:t>
      </w:r>
      <w:r w:rsidRPr="0035743F">
        <w:rPr>
          <w:rFonts w:asciiTheme="minorHAnsi" w:eastAsia="Calibri" w:hAnsiTheme="minorHAnsi" w:cstheme="minorHAnsi"/>
        </w:rPr>
        <w:t>na podstawie art.  7 ust. 1 ustawy z dnia 13 kwietnia 2022 r. o szczególnych rozwiązaniach w zakresie przeciwdziałania wspieraniu agresji na Ukrainę oraz służących ochronie bezpieczeństwa narodowego (Dz. U. z 2022 r., poz. 835) oraz podmioty</w:t>
      </w:r>
      <w:r w:rsidR="00E5649B" w:rsidRPr="0035743F">
        <w:rPr>
          <w:rFonts w:asciiTheme="minorHAnsi" w:eastAsia="Calibri" w:hAnsiTheme="minorHAnsi" w:cstheme="minorHAnsi"/>
        </w:rPr>
        <w:t xml:space="preserve">, </w:t>
      </w:r>
      <w:r w:rsidRPr="0035743F">
        <w:rPr>
          <w:rFonts w:asciiTheme="minorHAnsi" w:eastAsia="Calibri" w:hAnsiTheme="minorHAnsi" w:cstheme="minorHAnsi"/>
        </w:rPr>
        <w:t xml:space="preserve">wobec których zachodzą </w:t>
      </w:r>
      <w:r w:rsidRPr="0035743F">
        <w:rPr>
          <w:rFonts w:asciiTheme="minorHAnsi" w:eastAsia="Calibri" w:hAnsiTheme="minorHAnsi" w:cstheme="minorHAnsi"/>
          <w:iCs/>
        </w:rPr>
        <w:t>podstawy wykluczenia z postępowania na podstawie art. 5k Rozporządzenia Rady (UE) nr 833/2014 w brzmieniu nadanym Rozporządzeniem Rady (UE) nr 2022/576.</w:t>
      </w:r>
    </w:p>
    <w:p w14:paraId="23F3EEEF" w14:textId="3DC9E2AF" w:rsidR="00F542BF" w:rsidRPr="003C3953" w:rsidRDefault="00F542BF" w:rsidP="0035743F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Zamawiający dokona oceny spełniania warunku, o którym mowa według formuły spełnia/nie spełnia – na podstawie analizy złożonego przez Oferenta oświadczenia (Załącznika nr </w:t>
      </w:r>
      <w:r w:rsidR="003C3953" w:rsidRPr="003C3953">
        <w:rPr>
          <w:rFonts w:asciiTheme="minorHAnsi" w:hAnsiTheme="minorHAnsi" w:cstheme="minorHAnsi"/>
        </w:rPr>
        <w:t>1-</w:t>
      </w:r>
      <w:r w:rsidRPr="003C3953">
        <w:rPr>
          <w:rFonts w:asciiTheme="minorHAnsi" w:hAnsiTheme="minorHAnsi" w:cstheme="minorHAnsi"/>
        </w:rPr>
        <w:t>2).</w:t>
      </w:r>
    </w:p>
    <w:p w14:paraId="60220D2E" w14:textId="77777777" w:rsidR="00632D8C" w:rsidRPr="003C3953" w:rsidRDefault="00632D8C" w:rsidP="00632D8C">
      <w:pPr>
        <w:tabs>
          <w:tab w:val="left" w:pos="284"/>
        </w:tabs>
        <w:spacing w:line="360" w:lineRule="auto"/>
        <w:jc w:val="both"/>
        <w:rPr>
          <w:rFonts w:asciiTheme="minorHAnsi" w:hAnsiTheme="minorHAnsi" w:cstheme="minorHAnsi"/>
        </w:rPr>
      </w:pPr>
    </w:p>
    <w:p w14:paraId="15608D0F" w14:textId="77777777" w:rsidR="00F05862" w:rsidRDefault="00F05862" w:rsidP="008E6474">
      <w:pPr>
        <w:pStyle w:val="Akapitzlis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KRYTERIA WYBORU OFERTY</w:t>
      </w:r>
    </w:p>
    <w:p w14:paraId="0584D514" w14:textId="77777777" w:rsidR="001A0B8C" w:rsidRPr="003C3953" w:rsidRDefault="001A0B8C" w:rsidP="001A0B8C">
      <w:pPr>
        <w:pStyle w:val="Akapitzlist"/>
        <w:spacing w:line="360" w:lineRule="auto"/>
        <w:ind w:left="284"/>
        <w:rPr>
          <w:rFonts w:asciiTheme="minorHAnsi" w:hAnsiTheme="minorHAnsi" w:cstheme="minorHAnsi"/>
          <w:b/>
        </w:rPr>
      </w:pPr>
    </w:p>
    <w:p w14:paraId="3DB83D63" w14:textId="77777777" w:rsidR="00C64053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lastRenderedPageBreak/>
        <w:t>Rozpatrywane będą jedynie oferty niepodlegające odrzuceniu oraz złożone przez Oferentów niepodlegających wykluczeniu z postępowania.</w:t>
      </w:r>
    </w:p>
    <w:p w14:paraId="6017E205" w14:textId="64BB79DA" w:rsidR="00C64053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E6474">
        <w:rPr>
          <w:rFonts w:asciiTheme="minorHAnsi" w:hAnsiTheme="minorHAnsi" w:cstheme="minorHAnsi"/>
        </w:rPr>
        <w:t xml:space="preserve">Wybór najkorzystniejszej oferty nastąpi w oparciu o jedno kryterium, którym jest: </w:t>
      </w:r>
      <w:r w:rsidR="009559FF" w:rsidRPr="008E6474">
        <w:rPr>
          <w:rFonts w:asciiTheme="minorHAnsi" w:hAnsiTheme="minorHAnsi" w:cstheme="minorHAnsi"/>
          <w:b/>
          <w:bCs/>
        </w:rPr>
        <w:t>C</w:t>
      </w:r>
      <w:r w:rsidRPr="008E6474">
        <w:rPr>
          <w:rFonts w:asciiTheme="minorHAnsi" w:hAnsiTheme="minorHAnsi" w:cstheme="minorHAnsi"/>
          <w:b/>
          <w:bCs/>
        </w:rPr>
        <w:t>ena netto</w:t>
      </w:r>
      <w:r w:rsidRPr="008E6474">
        <w:rPr>
          <w:rFonts w:asciiTheme="minorHAnsi" w:hAnsiTheme="minorHAnsi" w:cstheme="minorHAnsi"/>
          <w:bCs/>
        </w:rPr>
        <w:t>.</w:t>
      </w:r>
    </w:p>
    <w:p w14:paraId="0F46B89B" w14:textId="07576958" w:rsidR="00C64053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  <w:bCs/>
        </w:rPr>
      </w:pPr>
      <w:r w:rsidRPr="008E6474">
        <w:rPr>
          <w:rFonts w:asciiTheme="minorHAnsi" w:eastAsia="Times New Roman" w:hAnsiTheme="minorHAnsi" w:cstheme="minorHAnsi"/>
          <w:lang w:eastAsia="pl-PL"/>
        </w:rPr>
        <w:t xml:space="preserve">Punktacja za kryterium </w:t>
      </w:r>
      <w:r w:rsidR="009559FF" w:rsidRPr="008E6474">
        <w:rPr>
          <w:rFonts w:asciiTheme="minorHAnsi" w:eastAsia="Times New Roman" w:hAnsiTheme="minorHAnsi" w:cstheme="minorHAnsi"/>
          <w:b/>
          <w:lang w:eastAsia="pl-PL"/>
        </w:rPr>
        <w:t>C</w:t>
      </w:r>
      <w:r w:rsidRPr="008E6474">
        <w:rPr>
          <w:rFonts w:asciiTheme="minorHAnsi" w:eastAsia="Times New Roman" w:hAnsiTheme="minorHAnsi" w:cstheme="minorHAnsi"/>
          <w:b/>
          <w:lang w:eastAsia="pl-PL"/>
        </w:rPr>
        <w:t>ena netto</w:t>
      </w:r>
      <w:r w:rsidRPr="008E6474">
        <w:rPr>
          <w:rFonts w:asciiTheme="minorHAnsi" w:eastAsia="Times New Roman" w:hAnsiTheme="minorHAnsi" w:cstheme="minorHAnsi"/>
          <w:lang w:eastAsia="pl-PL"/>
        </w:rPr>
        <w:t xml:space="preserve"> zostanie ustalona następująco:</w:t>
      </w:r>
    </w:p>
    <w:p w14:paraId="2724BD2B" w14:textId="070DA380" w:rsidR="00C64053" w:rsidRPr="008E6474" w:rsidRDefault="00C64053" w:rsidP="00C64053">
      <w:pPr>
        <w:spacing w:line="360" w:lineRule="auto"/>
        <w:ind w:left="284"/>
        <w:rPr>
          <w:rFonts w:asciiTheme="minorHAnsi" w:hAnsiTheme="minorHAnsi"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hAnsi="Cambria Math" w:cstheme="minorHAnsi"/>
            </w:rPr>
            <m:t>Liczba punktów za kryterium=</m:t>
          </m:r>
          <m:f>
            <m:fPr>
              <m:ctrlPr>
                <w:rPr>
                  <w:rFonts w:ascii="Cambria Math" w:hAnsi="Cambria Math" w:cstheme="minorHAnsi"/>
                </w:rPr>
              </m:ctrlPr>
            </m:fPr>
            <m:num>
              <m:r>
                <m:rPr>
                  <m:sty m:val="p"/>
                </m:rPr>
                <w:rPr>
                  <w:rFonts w:ascii="Cambria Math" w:hAnsi="Cambria Math" w:cstheme="minorHAnsi"/>
                </w:rPr>
                <m:t>cena netto oferty najniższej</m:t>
              </m:r>
            </m:num>
            <m:den>
              <m:r>
                <m:rPr>
                  <m:sty m:val="p"/>
                </m:rPr>
                <w:rPr>
                  <w:rFonts w:ascii="Cambria Math" w:hAnsi="Cambria Math" w:cstheme="minorHAnsi"/>
                </w:rPr>
                <m:t>cena netto oferenta</m:t>
              </m:r>
            </m:den>
          </m:f>
          <m:r>
            <m:rPr>
              <m:sty m:val="p"/>
            </m:rPr>
            <w:rPr>
              <w:rFonts w:ascii="Cambria Math" w:hAnsi="Cambria Math" w:cstheme="minorHAnsi"/>
            </w:rPr>
            <m:t xml:space="preserve"> x 100</m:t>
          </m:r>
          <m:r>
            <m:rPr>
              <m:sty m:val="p"/>
            </m:rPr>
            <w:rPr>
              <w:rFonts w:ascii="Cambria Math" w:hAnsi="Cambria Math" w:cstheme="minorHAnsi"/>
            </w:rPr>
            <w:br/>
          </m:r>
        </m:oMath>
      </m:oMathPara>
      <w:r w:rsidRPr="008E6474">
        <w:rPr>
          <w:rFonts w:asciiTheme="minorHAnsi" w:hAnsiTheme="minorHAnsi" w:cstheme="minorHAnsi"/>
        </w:rPr>
        <w:t>Końcowy wynik powyższego działania zostanie zaokrąglony do 2 miejsc po przecinku.</w:t>
      </w:r>
    </w:p>
    <w:p w14:paraId="4779F090" w14:textId="77777777" w:rsidR="00C64053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>Maksymalna możliwa do uzyskania ilość punktów w ramach tego kryterium wynosi 100.</w:t>
      </w:r>
    </w:p>
    <w:p w14:paraId="2C0EAB44" w14:textId="77777777" w:rsidR="00C64053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>Uwzględniając powyższe kryteria oceny ofert, wybrana zostanie oferta z najwyższą ilością punktów.</w:t>
      </w:r>
    </w:p>
    <w:p w14:paraId="536415FF" w14:textId="49CD1935" w:rsidR="00632D8C" w:rsidRPr="008E6474" w:rsidRDefault="00C64053" w:rsidP="00C64053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 w:rsidRPr="008E6474">
        <w:rPr>
          <w:rFonts w:asciiTheme="minorHAnsi" w:hAnsiTheme="minorHAnsi" w:cstheme="minorHAnsi"/>
        </w:rPr>
        <w:t>.</w:t>
      </w:r>
    </w:p>
    <w:p w14:paraId="41ACB3A6" w14:textId="77777777" w:rsidR="00632D8C" w:rsidRPr="008E6474" w:rsidRDefault="00632D8C" w:rsidP="00632D8C">
      <w:pPr>
        <w:spacing w:line="360" w:lineRule="auto"/>
        <w:jc w:val="both"/>
        <w:rPr>
          <w:rFonts w:asciiTheme="minorHAnsi" w:eastAsia="Calibri" w:hAnsiTheme="minorHAnsi" w:cstheme="minorHAnsi"/>
        </w:rPr>
      </w:pPr>
    </w:p>
    <w:p w14:paraId="1974C33F" w14:textId="77777777" w:rsidR="0074489B" w:rsidRPr="003C3953" w:rsidRDefault="0074489B" w:rsidP="008E6474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OFERTA</w:t>
      </w:r>
    </w:p>
    <w:p w14:paraId="2F72F67E" w14:textId="77777777" w:rsidR="0074489B" w:rsidRPr="008E6474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 xml:space="preserve">Kompletna oferta musi być sporządzona w formie pisemnej i zawierać: </w:t>
      </w:r>
    </w:p>
    <w:p w14:paraId="0869555D" w14:textId="5423C2B9" w:rsidR="00074368" w:rsidRPr="008E6474" w:rsidRDefault="00074368" w:rsidP="00074368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>formularz ofertowy do zapytania ofertowego</w:t>
      </w:r>
      <w:r w:rsidR="007A7EC4" w:rsidRPr="008E6474">
        <w:rPr>
          <w:rFonts w:asciiTheme="minorHAnsi" w:hAnsiTheme="minorHAnsi" w:cstheme="minorHAnsi"/>
        </w:rPr>
        <w:t xml:space="preserve"> wraz z oświadczenie o braku powiązań kapitałowych lub osobowych oraz oświadczeniem o braku podstaw do wykluczenia z postępowania  </w:t>
      </w:r>
      <w:r w:rsidRPr="008E6474">
        <w:rPr>
          <w:rFonts w:asciiTheme="minorHAnsi" w:hAnsiTheme="minorHAnsi" w:cstheme="minorHAnsi"/>
        </w:rPr>
        <w:t>(Załącznik nr 1</w:t>
      </w:r>
      <w:r w:rsidR="007A7EC4" w:rsidRPr="008E6474">
        <w:rPr>
          <w:rFonts w:asciiTheme="minorHAnsi" w:hAnsiTheme="minorHAnsi" w:cstheme="minorHAnsi"/>
        </w:rPr>
        <w:t>-2</w:t>
      </w:r>
      <w:r w:rsidRPr="008E6474">
        <w:rPr>
          <w:rFonts w:asciiTheme="minorHAnsi" w:hAnsiTheme="minorHAnsi" w:cstheme="minorHAnsi"/>
        </w:rPr>
        <w:t>),</w:t>
      </w:r>
    </w:p>
    <w:p w14:paraId="31930E34" w14:textId="1203ACFE" w:rsidR="00074368" w:rsidRPr="008E6474" w:rsidRDefault="00074368" w:rsidP="00074368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 xml:space="preserve">szczegółową specyfikację techniczną - która będzie stanowić podstawę do stwierdzenia czy przedmiot oferty odpowiada zapisom szczegółowych warunków zamówienia. </w:t>
      </w:r>
    </w:p>
    <w:p w14:paraId="439F41A4" w14:textId="77777777" w:rsidR="0074489B" w:rsidRPr="008E647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eastAsia="Times New Roman" w:hAnsiTheme="minorHAnsi" w:cstheme="minorHAnsi"/>
          <w:lang w:eastAsia="pl-PL"/>
        </w:rPr>
        <w:t xml:space="preserve">Oferty niekompletne, nieczytelne, niepodpisane przez osoby uprawnione do reprezentacji Oferenta lub złożone po terminie zostaną odrzucone. </w:t>
      </w:r>
    </w:p>
    <w:p w14:paraId="384A2DCE" w14:textId="77777777" w:rsidR="00074368" w:rsidRPr="008E6474" w:rsidRDefault="00074368" w:rsidP="00074368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eastAsia="Times New Roman" w:hAnsiTheme="minorHAnsi" w:cstheme="minorHAnsi"/>
          <w:lang w:eastAsia="pl-PL"/>
        </w:rPr>
        <w:t>Odrzuceniu będą podlegać również oferty, w których z załączonej specyfikacji technicznej przedmiotu oferty nie będzie wprost wynikać, że wszystkie zapisy zawarte w szczegółowych warunkach zamówienia będą spełnione.</w:t>
      </w:r>
    </w:p>
    <w:p w14:paraId="2D555A4A" w14:textId="0EF2F061" w:rsidR="0074489B" w:rsidRPr="008E647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eastAsia="Times New Roman" w:hAnsiTheme="minorHAnsi" w:cstheme="minorHAnsi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</w:t>
      </w:r>
      <w:r w:rsidRPr="008E6474">
        <w:rPr>
          <w:rFonts w:asciiTheme="minorHAnsi" w:eastAsia="Times New Roman" w:hAnsiTheme="minorHAnsi" w:cstheme="minorHAnsi"/>
          <w:lang w:eastAsia="pl-PL"/>
        </w:rPr>
        <w:lastRenderedPageBreak/>
        <w:t xml:space="preserve">dodatkowych dokumentów, który będzie nie krótszy niż </w:t>
      </w:r>
      <w:r w:rsidR="00AA59AA" w:rsidRPr="008E6474">
        <w:rPr>
          <w:rFonts w:asciiTheme="minorHAnsi" w:eastAsia="Times New Roman" w:hAnsiTheme="minorHAnsi" w:cstheme="minorHAnsi"/>
          <w:lang w:eastAsia="pl-PL"/>
        </w:rPr>
        <w:t>1</w:t>
      </w:r>
      <w:r w:rsidRPr="008E6474">
        <w:rPr>
          <w:rFonts w:asciiTheme="minorHAnsi" w:eastAsia="Times New Roman" w:hAnsiTheme="minorHAnsi" w:cstheme="minorHAnsi"/>
          <w:lang w:eastAsia="pl-PL"/>
        </w:rPr>
        <w:t xml:space="preserve"> d</w:t>
      </w:r>
      <w:r w:rsidR="00AA59AA" w:rsidRPr="008E6474">
        <w:rPr>
          <w:rFonts w:asciiTheme="minorHAnsi" w:eastAsia="Times New Roman" w:hAnsiTheme="minorHAnsi" w:cstheme="minorHAnsi"/>
          <w:lang w:eastAsia="pl-PL"/>
        </w:rPr>
        <w:t>zień</w:t>
      </w:r>
      <w:r w:rsidRPr="008E6474">
        <w:rPr>
          <w:rFonts w:asciiTheme="minorHAnsi" w:eastAsia="Times New Roman" w:hAnsiTheme="minorHAnsi" w:cstheme="minorHAnsi"/>
          <w:lang w:eastAsia="pl-PL"/>
        </w:rPr>
        <w:t xml:space="preserve"> robocz</w:t>
      </w:r>
      <w:r w:rsidR="00AA59AA" w:rsidRPr="008E6474">
        <w:rPr>
          <w:rFonts w:asciiTheme="minorHAnsi" w:eastAsia="Times New Roman" w:hAnsiTheme="minorHAnsi" w:cstheme="minorHAnsi"/>
          <w:lang w:eastAsia="pl-PL"/>
        </w:rPr>
        <w:t>y</w:t>
      </w:r>
      <w:r w:rsidRPr="008E6474">
        <w:rPr>
          <w:rFonts w:asciiTheme="minorHAnsi" w:eastAsia="Times New Roman" w:hAnsiTheme="minorHAnsi" w:cstheme="minorHAnsi"/>
          <w:lang w:eastAsia="pl-PL"/>
        </w:rPr>
        <w:t xml:space="preserve"> począwszy od dnia następnego po dniu wysłania żądania. W przypadku braku odpowiedzi na żądanie oferta zostanie oceniona na podstawie posiadanych informacji.</w:t>
      </w:r>
    </w:p>
    <w:p w14:paraId="3E759709" w14:textId="77777777" w:rsidR="0074489B" w:rsidRPr="008E647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eastAsia="Times New Roman" w:hAnsiTheme="minorHAnsi" w:cstheme="minorHAnsi"/>
          <w:lang w:eastAsia="pl-PL"/>
        </w:rPr>
        <w:t>Oferent jest związany ofertą przez 30 dni kalendarzowych licząc od dnia upływu terminu na złożenie ofert.</w:t>
      </w:r>
    </w:p>
    <w:p w14:paraId="402FF90E" w14:textId="77777777" w:rsidR="0074489B" w:rsidRPr="008E647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8E6474">
        <w:rPr>
          <w:rFonts w:asciiTheme="minorHAnsi" w:hAnsiTheme="minorHAnsi" w:cstheme="minorHAnsi"/>
        </w:rPr>
        <w:t xml:space="preserve">Oferta musi zawierać cenę netto wyrażona w złotych (PLN). Cena </w:t>
      </w:r>
      <w:r w:rsidRPr="008E6474">
        <w:rPr>
          <w:rFonts w:asciiTheme="minorHAnsi" w:eastAsia="Times New Roman" w:hAnsiTheme="minorHAnsi" w:cstheme="minorHAnsi"/>
        </w:rPr>
        <w:t>uwzględnia wszystkie koszty związane z realizacją zamówienia.</w:t>
      </w:r>
    </w:p>
    <w:p w14:paraId="0B725E30" w14:textId="77777777" w:rsidR="004F1715" w:rsidRPr="003C3953" w:rsidRDefault="007D4C46" w:rsidP="0074489B">
      <w:pPr>
        <w:pStyle w:val="Akapitzlist"/>
        <w:numPr>
          <w:ilvl w:val="0"/>
          <w:numId w:val="15"/>
        </w:numPr>
        <w:spacing w:line="360" w:lineRule="auto"/>
        <w:ind w:left="284" w:hanging="284"/>
        <w:jc w:val="both"/>
        <w:rPr>
          <w:rFonts w:asciiTheme="minorHAnsi" w:hAnsiTheme="minorHAnsi" w:cstheme="minorHAnsi"/>
          <w:b/>
        </w:rPr>
      </w:pPr>
      <w:r w:rsidRPr="008E6474">
        <w:rPr>
          <w:rFonts w:asciiTheme="minorHAnsi" w:hAnsiTheme="minorHAnsi" w:cstheme="minorHAnsi"/>
        </w:rPr>
        <w:t>Pytania w zakresie zapytania ofertowego kierowane do Zamawiającego należy przekazywać w formie elektronicznej za pośrednictwem Bazy konkurencyjności</w:t>
      </w:r>
      <w:r w:rsidR="00BE5EFA" w:rsidRPr="003C3953">
        <w:rPr>
          <w:rFonts w:asciiTheme="minorHAnsi" w:hAnsiTheme="minorHAnsi" w:cstheme="minorHAnsi"/>
        </w:rPr>
        <w:t>.</w:t>
      </w:r>
    </w:p>
    <w:p w14:paraId="3D941195" w14:textId="77777777" w:rsidR="00025530" w:rsidRPr="003C3953" w:rsidRDefault="00025530" w:rsidP="00025530">
      <w:pPr>
        <w:pStyle w:val="Akapitzlist"/>
        <w:spacing w:line="360" w:lineRule="auto"/>
        <w:ind w:left="284"/>
        <w:jc w:val="both"/>
        <w:rPr>
          <w:rFonts w:asciiTheme="minorHAnsi" w:hAnsiTheme="minorHAnsi" w:cstheme="minorHAnsi"/>
          <w:b/>
        </w:rPr>
      </w:pPr>
    </w:p>
    <w:p w14:paraId="7473592B" w14:textId="77777777" w:rsidR="00632D8C" w:rsidRDefault="00632D8C" w:rsidP="008E6474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TERMIN I SPOSÓB ZŁOŻENIA OFERTY</w:t>
      </w:r>
    </w:p>
    <w:p w14:paraId="13A78ACA" w14:textId="77777777" w:rsidR="001A0B8C" w:rsidRPr="003C3953" w:rsidRDefault="001A0B8C" w:rsidP="001A0B8C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b/>
        </w:rPr>
      </w:pPr>
    </w:p>
    <w:p w14:paraId="0830B0E0" w14:textId="28994417" w:rsidR="00632D8C" w:rsidRPr="003C3953" w:rsidRDefault="00632D8C" w:rsidP="00632D8C">
      <w:pPr>
        <w:pStyle w:val="Akapitzlist"/>
        <w:numPr>
          <w:ilvl w:val="0"/>
          <w:numId w:val="17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Ofertę </w:t>
      </w:r>
      <w:r w:rsidR="009559FF" w:rsidRPr="003C3953">
        <w:rPr>
          <w:rFonts w:asciiTheme="minorHAnsi" w:hAnsiTheme="minorHAnsi" w:cstheme="minorHAnsi"/>
        </w:rPr>
        <w:t>należy</w:t>
      </w:r>
      <w:r w:rsidR="007D4C46" w:rsidRPr="003C3953">
        <w:rPr>
          <w:rFonts w:asciiTheme="minorHAnsi" w:hAnsiTheme="minorHAnsi" w:cstheme="minorHAnsi"/>
        </w:rPr>
        <w:t xml:space="preserve"> złożyć za pośrednictwem Bazy konkurencyjności</w:t>
      </w:r>
      <w:r w:rsidR="009559FF" w:rsidRPr="003C3953">
        <w:rPr>
          <w:rFonts w:asciiTheme="minorHAnsi" w:hAnsiTheme="minorHAnsi" w:cstheme="minorHAnsi"/>
        </w:rPr>
        <w:t xml:space="preserve"> znajdującej się pod adresem </w:t>
      </w:r>
      <w:hyperlink r:id="rId8" w:history="1">
        <w:r w:rsidR="009559FF" w:rsidRPr="003C3953">
          <w:rPr>
            <w:rStyle w:val="Hipercze"/>
            <w:rFonts w:asciiTheme="minorHAnsi" w:hAnsiTheme="minorHAnsi" w:cstheme="minorHAnsi"/>
          </w:rPr>
          <w:t>https://bazakonkurencyjnosci.funduszeeuropejskie.gov.pl</w:t>
        </w:r>
      </w:hyperlink>
      <w:r w:rsidR="009559FF" w:rsidRPr="003C3953">
        <w:rPr>
          <w:rFonts w:asciiTheme="minorHAnsi" w:hAnsiTheme="minorHAnsi" w:cstheme="minorHAnsi"/>
        </w:rPr>
        <w:t xml:space="preserve"> </w:t>
      </w:r>
      <w:r w:rsidR="005D5F6D" w:rsidRPr="003C3953">
        <w:rPr>
          <w:rFonts w:asciiTheme="minorHAnsi" w:hAnsiTheme="minorHAnsi" w:cstheme="minorHAnsi"/>
        </w:rPr>
        <w:t xml:space="preserve">do dnia </w:t>
      </w:r>
      <w:r w:rsidR="00777F85">
        <w:rPr>
          <w:rFonts w:asciiTheme="minorHAnsi" w:hAnsiTheme="minorHAnsi" w:cstheme="minorHAnsi"/>
          <w:b/>
          <w:bCs/>
        </w:rPr>
        <w:t>2</w:t>
      </w:r>
      <w:r w:rsidR="00975B9E">
        <w:rPr>
          <w:rFonts w:asciiTheme="minorHAnsi" w:hAnsiTheme="minorHAnsi" w:cstheme="minorHAnsi"/>
          <w:b/>
          <w:bCs/>
        </w:rPr>
        <w:t>9</w:t>
      </w:r>
      <w:r w:rsidR="001A0B8C">
        <w:rPr>
          <w:rFonts w:asciiTheme="minorHAnsi" w:hAnsiTheme="minorHAnsi" w:cstheme="minorHAnsi"/>
          <w:b/>
          <w:bCs/>
        </w:rPr>
        <w:t xml:space="preserve"> </w:t>
      </w:r>
      <w:r w:rsidR="00777F85">
        <w:rPr>
          <w:rFonts w:asciiTheme="minorHAnsi" w:hAnsiTheme="minorHAnsi" w:cstheme="minorHAnsi"/>
          <w:b/>
        </w:rPr>
        <w:t>grudnia</w:t>
      </w:r>
      <w:r w:rsidR="00873CCF" w:rsidRPr="003C3953">
        <w:rPr>
          <w:rFonts w:asciiTheme="minorHAnsi" w:hAnsiTheme="minorHAnsi" w:cstheme="minorHAnsi"/>
          <w:b/>
        </w:rPr>
        <w:t xml:space="preserve"> 2025</w:t>
      </w:r>
      <w:r w:rsidR="005D5F6D" w:rsidRPr="003C3953">
        <w:rPr>
          <w:rFonts w:asciiTheme="minorHAnsi" w:hAnsiTheme="minorHAnsi" w:cstheme="minorHAnsi"/>
          <w:b/>
        </w:rPr>
        <w:t xml:space="preserve"> roku</w:t>
      </w:r>
      <w:r w:rsidR="00946B36" w:rsidRPr="003C3953">
        <w:rPr>
          <w:rFonts w:asciiTheme="minorHAnsi" w:hAnsiTheme="minorHAnsi" w:cstheme="minorHAnsi"/>
          <w:b/>
        </w:rPr>
        <w:t>.</w:t>
      </w:r>
    </w:p>
    <w:p w14:paraId="06C5FD53" w14:textId="77777777" w:rsidR="00632D8C" w:rsidRPr="003C3953" w:rsidRDefault="00632D8C" w:rsidP="00632D8C">
      <w:pPr>
        <w:tabs>
          <w:tab w:val="left" w:pos="284"/>
        </w:tabs>
        <w:spacing w:line="360" w:lineRule="auto"/>
        <w:rPr>
          <w:rFonts w:asciiTheme="minorHAnsi" w:hAnsiTheme="minorHAnsi" w:cstheme="minorHAnsi"/>
          <w:b/>
        </w:rPr>
      </w:pPr>
    </w:p>
    <w:p w14:paraId="7493FE17" w14:textId="77777777" w:rsidR="00632D8C" w:rsidRDefault="00632D8C" w:rsidP="008E6474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POSTANOWIENIA DODATKOWE</w:t>
      </w:r>
    </w:p>
    <w:p w14:paraId="6F0A46F9" w14:textId="77777777" w:rsidR="001A0B8C" w:rsidRPr="003C3953" w:rsidRDefault="001A0B8C" w:rsidP="001A0B8C">
      <w:pPr>
        <w:pStyle w:val="Akapitzlist"/>
        <w:tabs>
          <w:tab w:val="left" w:pos="284"/>
        </w:tabs>
        <w:spacing w:line="360" w:lineRule="auto"/>
        <w:ind w:left="284"/>
        <w:rPr>
          <w:rFonts w:asciiTheme="minorHAnsi" w:hAnsiTheme="minorHAnsi" w:cstheme="minorHAnsi"/>
          <w:b/>
        </w:rPr>
      </w:pPr>
    </w:p>
    <w:p w14:paraId="57AA77A3" w14:textId="7B9968E9" w:rsidR="00EA007A" w:rsidRPr="003C3953" w:rsidRDefault="00EA007A" w:rsidP="00EA007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Zamawiający zastrzega możliwość wprowadzenia zmian do dokumentacji zapytania ofertowego wraz z załącznikami.</w:t>
      </w:r>
      <w:r w:rsidR="00FE019F" w:rsidRPr="003C3953">
        <w:rPr>
          <w:rFonts w:asciiTheme="minorHAnsi" w:hAnsiTheme="minorHAnsi" w:cstheme="minorHAnsi"/>
        </w:rPr>
        <w:t xml:space="preserve"> Informacja o wprowadzeniu zmian zostanie umieszczona na stronie internetowej, na której upubliczniono zapytanie ofertowe.</w:t>
      </w:r>
    </w:p>
    <w:p w14:paraId="41BC7F95" w14:textId="77777777" w:rsidR="00EA007A" w:rsidRPr="003C3953" w:rsidRDefault="00EA007A" w:rsidP="00EA007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Zamawiający zastrzega sobie prawo do zamknięcia postępowania bez dokonywania wyboru oferty lub do unieważnienia postępowania bez podawania przyczyn.</w:t>
      </w:r>
    </w:p>
    <w:p w14:paraId="77774906" w14:textId="77777777" w:rsidR="00EA007A" w:rsidRPr="003C3953" w:rsidRDefault="00EA007A" w:rsidP="00EA007A">
      <w:pPr>
        <w:pStyle w:val="Akapitzlist"/>
        <w:numPr>
          <w:ilvl w:val="0"/>
          <w:numId w:val="3"/>
        </w:numPr>
        <w:spacing w:line="360" w:lineRule="auto"/>
        <w:ind w:left="284" w:hanging="284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>Jeżeli firma/instytucja, której oferta została wybrana uchyla się od zawarcia umowy, Zamawiający może wybrać najkorzystniejszą spośród pozostałych ofert.</w:t>
      </w:r>
    </w:p>
    <w:p w14:paraId="55070F6C" w14:textId="3639597A" w:rsidR="00632D8C" w:rsidRPr="003C3953" w:rsidRDefault="00EA007A" w:rsidP="0051784A">
      <w:pPr>
        <w:pStyle w:val="Akapitzlist"/>
        <w:numPr>
          <w:ilvl w:val="0"/>
          <w:numId w:val="3"/>
        </w:numPr>
        <w:spacing w:line="360" w:lineRule="auto"/>
        <w:ind w:left="284" w:hanging="284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t xml:space="preserve">Zapytanie zostało upublicznione zgodnie z obowiązującymi wytycznymi na stronie </w:t>
      </w:r>
      <w:hyperlink r:id="rId9" w:history="1">
        <w:r w:rsidRPr="003C3953">
          <w:rPr>
            <w:rStyle w:val="Hipercze"/>
            <w:rFonts w:asciiTheme="minorHAnsi" w:hAnsiTheme="minorHAnsi" w:cstheme="minorHAnsi"/>
          </w:rPr>
          <w:t>https://bazakonkurencyjnosci.funduszeeuropejskie.gov.pl</w:t>
        </w:r>
      </w:hyperlink>
      <w:r w:rsidR="0022654B" w:rsidRPr="003C3953">
        <w:rPr>
          <w:rFonts w:asciiTheme="minorHAnsi" w:hAnsiTheme="minorHAnsi" w:cstheme="minorHAnsi"/>
        </w:rPr>
        <w:t xml:space="preserve"> </w:t>
      </w:r>
      <w:r w:rsidR="00632D8C" w:rsidRPr="003C3953">
        <w:rPr>
          <w:rFonts w:asciiTheme="minorHAnsi" w:hAnsiTheme="minorHAnsi" w:cstheme="minorHAnsi"/>
        </w:rPr>
        <w:t xml:space="preserve"> </w:t>
      </w:r>
    </w:p>
    <w:p w14:paraId="16A87BEE" w14:textId="77777777" w:rsidR="001A0B8C" w:rsidRDefault="001A0B8C" w:rsidP="00632D8C">
      <w:pPr>
        <w:spacing w:line="360" w:lineRule="auto"/>
        <w:rPr>
          <w:rFonts w:asciiTheme="minorHAnsi" w:hAnsiTheme="minorHAnsi" w:cstheme="minorHAnsi"/>
          <w:b/>
        </w:rPr>
      </w:pPr>
    </w:p>
    <w:p w14:paraId="1BB96416" w14:textId="77777777" w:rsidR="001A0B8C" w:rsidRPr="003C3953" w:rsidRDefault="001A0B8C" w:rsidP="00632D8C">
      <w:pPr>
        <w:spacing w:line="360" w:lineRule="auto"/>
        <w:rPr>
          <w:rFonts w:asciiTheme="minorHAnsi" w:hAnsiTheme="minorHAnsi" w:cstheme="minorHAnsi"/>
          <w:b/>
        </w:rPr>
      </w:pPr>
    </w:p>
    <w:p w14:paraId="71C2C634" w14:textId="77777777" w:rsidR="00632D8C" w:rsidRPr="003C3953" w:rsidRDefault="00632D8C" w:rsidP="008E6474">
      <w:pPr>
        <w:pStyle w:val="Akapitzlis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theme="minorHAnsi"/>
          <w:b/>
        </w:rPr>
      </w:pPr>
      <w:r w:rsidRPr="003C3953">
        <w:rPr>
          <w:rFonts w:asciiTheme="minorHAnsi" w:hAnsiTheme="minorHAnsi" w:cstheme="minorHAnsi"/>
          <w:b/>
        </w:rPr>
        <w:t>ZAŁĄCZNIKI</w:t>
      </w:r>
    </w:p>
    <w:p w14:paraId="5D685EB6" w14:textId="77777777" w:rsidR="007A7EC4" w:rsidRPr="003C3953" w:rsidRDefault="00632D8C" w:rsidP="007A7EC4">
      <w:pPr>
        <w:pStyle w:val="Akapitzlist"/>
        <w:numPr>
          <w:ilvl w:val="0"/>
          <w:numId w:val="45"/>
        </w:numPr>
        <w:spacing w:line="360" w:lineRule="auto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  <w:b/>
        </w:rPr>
        <w:t>Załącznik nr 1</w:t>
      </w:r>
      <w:r w:rsidR="007A7EC4" w:rsidRPr="003C3953">
        <w:rPr>
          <w:rFonts w:asciiTheme="minorHAnsi" w:hAnsiTheme="minorHAnsi" w:cstheme="minorHAnsi"/>
          <w:b/>
        </w:rPr>
        <w:t>-2</w:t>
      </w:r>
    </w:p>
    <w:p w14:paraId="66A4C646" w14:textId="66EE420A" w:rsidR="007A7EC4" w:rsidRPr="003C3953" w:rsidRDefault="00632D8C" w:rsidP="007A7EC4">
      <w:pPr>
        <w:pStyle w:val="Akapitzlist"/>
        <w:spacing w:line="360" w:lineRule="auto"/>
        <w:jc w:val="both"/>
        <w:rPr>
          <w:rFonts w:asciiTheme="minorHAnsi" w:hAnsiTheme="minorHAnsi" w:cstheme="minorHAnsi"/>
        </w:rPr>
      </w:pPr>
      <w:r w:rsidRPr="003C3953">
        <w:rPr>
          <w:rFonts w:asciiTheme="minorHAnsi" w:hAnsiTheme="minorHAnsi" w:cstheme="minorHAnsi"/>
        </w:rPr>
        <w:lastRenderedPageBreak/>
        <w:t xml:space="preserve"> Formularz ofertowy </w:t>
      </w:r>
      <w:r w:rsidRPr="003C3953">
        <w:rPr>
          <w:rFonts w:asciiTheme="minorHAnsi" w:eastAsia="Tahoma" w:hAnsiTheme="minorHAnsi" w:cstheme="minorHAnsi"/>
        </w:rPr>
        <w:t xml:space="preserve">do zapytania ofertowego </w:t>
      </w:r>
      <w:r w:rsidR="005C554C" w:rsidRPr="003C3953">
        <w:rPr>
          <w:rFonts w:asciiTheme="minorHAnsi" w:eastAsia="Tahoma" w:hAnsiTheme="minorHAnsi" w:cstheme="minorHAnsi"/>
        </w:rPr>
        <w:t xml:space="preserve">wraz z oświadczeniami </w:t>
      </w:r>
      <w:r w:rsidR="007A7EC4" w:rsidRPr="003C3953">
        <w:rPr>
          <w:rFonts w:asciiTheme="minorHAnsi" w:hAnsiTheme="minorHAnsi" w:cstheme="minorHAnsi"/>
        </w:rPr>
        <w:t>o braku powiązań kapitałowych lub osobowych oraz oświadczenie o braku podstaw do wykluczenia z postępowania</w:t>
      </w:r>
    </w:p>
    <w:p w14:paraId="2D19C316" w14:textId="3622C362" w:rsidR="006B3FD1" w:rsidRDefault="006B3FD1" w:rsidP="007072C2">
      <w:pPr>
        <w:spacing w:line="360" w:lineRule="auto"/>
        <w:jc w:val="both"/>
        <w:rPr>
          <w:rFonts w:cstheme="minorHAnsi"/>
        </w:rPr>
      </w:pPr>
    </w:p>
    <w:sectPr w:rsidR="006B3FD1" w:rsidSect="00860AB0">
      <w:headerReference w:type="default" r:id="rId10"/>
      <w:footerReference w:type="default" r:id="rId11"/>
      <w:pgSz w:w="11906" w:h="16838"/>
      <w:pgMar w:top="1684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0418BA0" w14:textId="77777777" w:rsidR="00D35B46" w:rsidRDefault="00D35B46" w:rsidP="000905D2">
      <w:r>
        <w:separator/>
      </w:r>
    </w:p>
  </w:endnote>
  <w:endnote w:type="continuationSeparator" w:id="0">
    <w:p w14:paraId="0BA337C7" w14:textId="77777777" w:rsidR="00D35B46" w:rsidRDefault="00D35B46" w:rsidP="000905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sans">
    <w:altName w:val="Calibri"/>
    <w:panose1 w:val="020B0604020202020204"/>
    <w:charset w:val="00"/>
    <w:family w:val="auto"/>
    <w:pitch w:val="default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Bookshelf Symbol 7">
    <w:panose1 w:val="05010101010101010101"/>
    <w:charset w:val="02"/>
    <w:family w:val="decorative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1390954"/>
      <w:docPartObj>
        <w:docPartGallery w:val="Page Numbers (Bottom of Page)"/>
        <w:docPartUnique/>
      </w:docPartObj>
    </w:sdtPr>
    <w:sdtContent>
      <w:p w14:paraId="2D5D7928" w14:textId="77777777" w:rsidR="00D665F0" w:rsidRDefault="00C131FF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F479F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5FDB251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AF23B0E" w14:textId="77777777" w:rsidR="00D35B46" w:rsidRDefault="00D35B46" w:rsidP="000905D2">
      <w:r>
        <w:separator/>
      </w:r>
    </w:p>
  </w:footnote>
  <w:footnote w:type="continuationSeparator" w:id="0">
    <w:p w14:paraId="5B15A996" w14:textId="77777777" w:rsidR="00D35B46" w:rsidRDefault="00D35B46" w:rsidP="000905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8EA557" w14:textId="235010F5" w:rsidR="00675DE8" w:rsidRPr="00675DE8" w:rsidRDefault="00F11CE2" w:rsidP="00675DE8">
    <w:pPr>
      <w:pStyle w:val="Nagwek"/>
    </w:pPr>
    <w:r>
      <w:rPr>
        <w:noProof/>
      </w:rPr>
      <w:drawing>
        <wp:inline distT="0" distB="0" distL="0" distR="0" wp14:anchorId="51A747BE" wp14:editId="48B0F059">
          <wp:extent cx="5760720" cy="821690"/>
          <wp:effectExtent l="0" t="0" r="0" b="0"/>
          <wp:docPr id="1463516397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8216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0126130"/>
    <w:multiLevelType w:val="multilevel"/>
    <w:tmpl w:val="92A2B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3143F72"/>
    <w:multiLevelType w:val="hybridMultilevel"/>
    <w:tmpl w:val="E3C81616"/>
    <w:lvl w:ilvl="0" w:tplc="D4B48856">
      <w:start w:val="3"/>
      <w:numFmt w:val="bullet"/>
      <w:lvlText w:val="-"/>
      <w:lvlJc w:val="left"/>
      <w:pPr>
        <w:ind w:left="1071" w:hanging="360"/>
      </w:pPr>
      <w:rPr>
        <w:rFonts w:ascii="Bookman Old Style" w:eastAsia="Arial Unicode MS" w:hAnsi="Bookman Old Style" w:cs="Tahoma" w:hint="default"/>
      </w:rPr>
    </w:lvl>
    <w:lvl w:ilvl="1" w:tplc="0415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8723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9443" w:hanging="360"/>
      </w:pPr>
    </w:lvl>
    <w:lvl w:ilvl="2" w:tplc="0415001B" w:tentative="1">
      <w:start w:val="1"/>
      <w:numFmt w:val="lowerRoman"/>
      <w:lvlText w:val="%3."/>
      <w:lvlJc w:val="right"/>
      <w:pPr>
        <w:ind w:left="10163" w:hanging="180"/>
      </w:pPr>
    </w:lvl>
    <w:lvl w:ilvl="3" w:tplc="0415000F" w:tentative="1">
      <w:start w:val="1"/>
      <w:numFmt w:val="decimal"/>
      <w:lvlText w:val="%4."/>
      <w:lvlJc w:val="left"/>
      <w:pPr>
        <w:ind w:left="10883" w:hanging="360"/>
      </w:pPr>
    </w:lvl>
    <w:lvl w:ilvl="4" w:tplc="04150019" w:tentative="1">
      <w:start w:val="1"/>
      <w:numFmt w:val="lowerLetter"/>
      <w:lvlText w:val="%5."/>
      <w:lvlJc w:val="left"/>
      <w:pPr>
        <w:ind w:left="11603" w:hanging="360"/>
      </w:pPr>
    </w:lvl>
    <w:lvl w:ilvl="5" w:tplc="0415001B" w:tentative="1">
      <w:start w:val="1"/>
      <w:numFmt w:val="lowerRoman"/>
      <w:lvlText w:val="%6."/>
      <w:lvlJc w:val="right"/>
      <w:pPr>
        <w:ind w:left="12323" w:hanging="180"/>
      </w:pPr>
    </w:lvl>
    <w:lvl w:ilvl="6" w:tplc="0415000F" w:tentative="1">
      <w:start w:val="1"/>
      <w:numFmt w:val="decimal"/>
      <w:lvlText w:val="%7."/>
      <w:lvlJc w:val="left"/>
      <w:pPr>
        <w:ind w:left="13043" w:hanging="360"/>
      </w:pPr>
    </w:lvl>
    <w:lvl w:ilvl="7" w:tplc="04150019" w:tentative="1">
      <w:start w:val="1"/>
      <w:numFmt w:val="lowerLetter"/>
      <w:lvlText w:val="%8."/>
      <w:lvlJc w:val="left"/>
      <w:pPr>
        <w:ind w:left="13763" w:hanging="360"/>
      </w:pPr>
    </w:lvl>
    <w:lvl w:ilvl="8" w:tplc="0415001B" w:tentative="1">
      <w:start w:val="1"/>
      <w:numFmt w:val="lowerRoman"/>
      <w:lvlText w:val="%9."/>
      <w:lvlJc w:val="right"/>
      <w:pPr>
        <w:ind w:left="14483" w:hanging="180"/>
      </w:pPr>
    </w:lvl>
  </w:abstractNum>
  <w:abstractNum w:abstractNumId="7" w15:restartNumberingAfterBreak="0">
    <w:nsid w:val="0E4E7EAA"/>
    <w:multiLevelType w:val="multilevel"/>
    <w:tmpl w:val="0AD04F56"/>
    <w:lvl w:ilvl="0">
      <w:start w:val="1"/>
      <w:numFmt w:val="bullet"/>
      <w:pStyle w:val="SCMEP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8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BB03D5"/>
    <w:multiLevelType w:val="hybridMultilevel"/>
    <w:tmpl w:val="088C3990"/>
    <w:lvl w:ilvl="0" w:tplc="98742DEA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5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4BB5FED"/>
    <w:multiLevelType w:val="hybridMultilevel"/>
    <w:tmpl w:val="ACEA2DF6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274B2AD2"/>
    <w:multiLevelType w:val="multilevel"/>
    <w:tmpl w:val="079677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2E5E0B02"/>
    <w:multiLevelType w:val="hybridMultilevel"/>
    <w:tmpl w:val="793698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20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C1B1FAE"/>
    <w:multiLevelType w:val="hybridMultilevel"/>
    <w:tmpl w:val="28D033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78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E31214"/>
    <w:multiLevelType w:val="hybridMultilevel"/>
    <w:tmpl w:val="53E85D1C"/>
    <w:lvl w:ilvl="0" w:tplc="5D9E0346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1B27F60"/>
    <w:multiLevelType w:val="hybridMultilevel"/>
    <w:tmpl w:val="1EDEA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2992EAA"/>
    <w:multiLevelType w:val="hybridMultilevel"/>
    <w:tmpl w:val="E40E7C46"/>
    <w:lvl w:ilvl="0" w:tplc="BAEA28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57E446D"/>
    <w:multiLevelType w:val="multilevel"/>
    <w:tmpl w:val="BC6C290C"/>
    <w:lvl w:ilvl="0">
      <w:start w:val="1"/>
      <w:numFmt w:val="bullet"/>
      <w:lvlRestart w:val="0"/>
      <w:lvlText w:val=""/>
      <w:lvlJc w:val="left"/>
      <w:pPr>
        <w:ind w:left="36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31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3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 w15:restartNumberingAfterBreak="0">
    <w:nsid w:val="519E683D"/>
    <w:multiLevelType w:val="hybridMultilevel"/>
    <w:tmpl w:val="F9DAE9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9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41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2D26B2D"/>
    <w:multiLevelType w:val="hybridMultilevel"/>
    <w:tmpl w:val="F432A414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66B33E0A"/>
    <w:multiLevelType w:val="hybridMultilevel"/>
    <w:tmpl w:val="AEC2E9FA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72258F5"/>
    <w:multiLevelType w:val="hybridMultilevel"/>
    <w:tmpl w:val="0D4C59C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7AB4F8B"/>
    <w:multiLevelType w:val="hybridMultilevel"/>
    <w:tmpl w:val="3060604C"/>
    <w:lvl w:ilvl="0" w:tplc="041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7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0003675">
    <w:abstractNumId w:val="47"/>
  </w:num>
  <w:num w:numId="2" w16cid:durableId="1768962777">
    <w:abstractNumId w:val="40"/>
  </w:num>
  <w:num w:numId="3" w16cid:durableId="669068470">
    <w:abstractNumId w:val="37"/>
  </w:num>
  <w:num w:numId="4" w16cid:durableId="538976695">
    <w:abstractNumId w:val="12"/>
  </w:num>
  <w:num w:numId="5" w16cid:durableId="1927377799">
    <w:abstractNumId w:val="33"/>
  </w:num>
  <w:num w:numId="6" w16cid:durableId="580339049">
    <w:abstractNumId w:val="11"/>
  </w:num>
  <w:num w:numId="7" w16cid:durableId="1915774482">
    <w:abstractNumId w:val="14"/>
  </w:num>
  <w:num w:numId="8" w16cid:durableId="1093865091">
    <w:abstractNumId w:val="23"/>
  </w:num>
  <w:num w:numId="9" w16cid:durableId="210002235">
    <w:abstractNumId w:val="3"/>
  </w:num>
  <w:num w:numId="10" w16cid:durableId="646394032">
    <w:abstractNumId w:val="27"/>
  </w:num>
  <w:num w:numId="11" w16cid:durableId="1699308036">
    <w:abstractNumId w:val="39"/>
  </w:num>
  <w:num w:numId="12" w16cid:durableId="735669744">
    <w:abstractNumId w:val="21"/>
  </w:num>
  <w:num w:numId="13" w16cid:durableId="887376440">
    <w:abstractNumId w:val="20"/>
  </w:num>
  <w:num w:numId="14" w16cid:durableId="2014070529">
    <w:abstractNumId w:val="5"/>
  </w:num>
  <w:num w:numId="15" w16cid:durableId="832142317">
    <w:abstractNumId w:val="6"/>
  </w:num>
  <w:num w:numId="16" w16cid:durableId="1817800281">
    <w:abstractNumId w:val="25"/>
  </w:num>
  <w:num w:numId="17" w16cid:durableId="1977693">
    <w:abstractNumId w:val="48"/>
  </w:num>
  <w:num w:numId="18" w16cid:durableId="505100599">
    <w:abstractNumId w:val="35"/>
  </w:num>
  <w:num w:numId="19" w16cid:durableId="314843820">
    <w:abstractNumId w:val="39"/>
  </w:num>
  <w:num w:numId="20" w16cid:durableId="135218814">
    <w:abstractNumId w:val="3"/>
  </w:num>
  <w:num w:numId="21" w16cid:durableId="2109151799">
    <w:abstractNumId w:val="10"/>
  </w:num>
  <w:num w:numId="22" w16cid:durableId="1530411412">
    <w:abstractNumId w:val="31"/>
  </w:num>
  <w:num w:numId="23" w16cid:durableId="1858494074">
    <w:abstractNumId w:val="24"/>
  </w:num>
  <w:num w:numId="24" w16cid:durableId="1595899350">
    <w:abstractNumId w:val="38"/>
  </w:num>
  <w:num w:numId="25" w16cid:durableId="1416827283">
    <w:abstractNumId w:val="34"/>
  </w:num>
  <w:num w:numId="26" w16cid:durableId="411784414">
    <w:abstractNumId w:val="9"/>
  </w:num>
  <w:num w:numId="27" w16cid:durableId="1577200155">
    <w:abstractNumId w:val="8"/>
  </w:num>
  <w:num w:numId="28" w16cid:durableId="1728841361">
    <w:abstractNumId w:val="19"/>
  </w:num>
  <w:num w:numId="29" w16cid:durableId="911623476">
    <w:abstractNumId w:val="15"/>
  </w:num>
  <w:num w:numId="30" w16cid:durableId="1945915821">
    <w:abstractNumId w:val="4"/>
  </w:num>
  <w:num w:numId="31" w16cid:durableId="642348254">
    <w:abstractNumId w:val="41"/>
  </w:num>
  <w:num w:numId="32" w16cid:durableId="1206407226">
    <w:abstractNumId w:val="42"/>
  </w:num>
  <w:num w:numId="33" w16cid:durableId="1082490084">
    <w:abstractNumId w:val="26"/>
  </w:num>
  <w:num w:numId="34" w16cid:durableId="1404182762">
    <w:abstractNumId w:val="32"/>
  </w:num>
  <w:num w:numId="35" w16cid:durableId="1156535220">
    <w:abstractNumId w:val="13"/>
  </w:num>
  <w:num w:numId="36" w16cid:durableId="351953667">
    <w:abstractNumId w:val="22"/>
  </w:num>
  <w:num w:numId="37" w16cid:durableId="2054888988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83501268">
    <w:abstractNumId w:val="16"/>
  </w:num>
  <w:num w:numId="39" w16cid:durableId="664557325">
    <w:abstractNumId w:val="43"/>
  </w:num>
  <w:num w:numId="40" w16cid:durableId="36198638">
    <w:abstractNumId w:val="46"/>
  </w:num>
  <w:num w:numId="41" w16cid:durableId="966354709">
    <w:abstractNumId w:val="45"/>
  </w:num>
  <w:num w:numId="42" w16cid:durableId="848717593">
    <w:abstractNumId w:val="36"/>
  </w:num>
  <w:num w:numId="43" w16cid:durableId="1580629921">
    <w:abstractNumId w:val="28"/>
  </w:num>
  <w:num w:numId="44" w16cid:durableId="1832016253">
    <w:abstractNumId w:val="44"/>
  </w:num>
  <w:num w:numId="45" w16cid:durableId="1215657467">
    <w:abstractNumId w:val="29"/>
  </w:num>
  <w:num w:numId="46" w16cid:durableId="528566758">
    <w:abstractNumId w:val="1"/>
  </w:num>
  <w:num w:numId="47" w16cid:durableId="116216773">
    <w:abstractNumId w:val="17"/>
  </w:num>
  <w:num w:numId="48" w16cid:durableId="197402773">
    <w:abstractNumId w:val="7"/>
  </w:num>
  <w:num w:numId="49" w16cid:durableId="2089494297">
    <w:abstractNumId w:val="30"/>
  </w:num>
  <w:num w:numId="50" w16cid:durableId="108085050">
    <w:abstractNumId w:val="2"/>
  </w:num>
  <w:num w:numId="51" w16cid:durableId="390734801">
    <w:abstractNumId w:val="1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proofState w:spelling="clean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A7551"/>
    <w:rsid w:val="00006753"/>
    <w:rsid w:val="00010DBB"/>
    <w:rsid w:val="00011FC4"/>
    <w:rsid w:val="00014BF0"/>
    <w:rsid w:val="00017FEB"/>
    <w:rsid w:val="0002542F"/>
    <w:rsid w:val="00025530"/>
    <w:rsid w:val="00026032"/>
    <w:rsid w:val="00034D5B"/>
    <w:rsid w:val="000379E0"/>
    <w:rsid w:val="000405DC"/>
    <w:rsid w:val="000418E5"/>
    <w:rsid w:val="000469A4"/>
    <w:rsid w:val="00047ECA"/>
    <w:rsid w:val="000548BA"/>
    <w:rsid w:val="0005497D"/>
    <w:rsid w:val="000579E4"/>
    <w:rsid w:val="000660AE"/>
    <w:rsid w:val="00071724"/>
    <w:rsid w:val="00073135"/>
    <w:rsid w:val="00073526"/>
    <w:rsid w:val="000740C2"/>
    <w:rsid w:val="00074368"/>
    <w:rsid w:val="00077EC8"/>
    <w:rsid w:val="00082C7D"/>
    <w:rsid w:val="00083A9A"/>
    <w:rsid w:val="000849B7"/>
    <w:rsid w:val="000905D2"/>
    <w:rsid w:val="00093B5D"/>
    <w:rsid w:val="000A310C"/>
    <w:rsid w:val="000A58FC"/>
    <w:rsid w:val="000A5DC8"/>
    <w:rsid w:val="000A7562"/>
    <w:rsid w:val="000B0281"/>
    <w:rsid w:val="000B1C8E"/>
    <w:rsid w:val="000B3085"/>
    <w:rsid w:val="000C3946"/>
    <w:rsid w:val="000C5B8B"/>
    <w:rsid w:val="000C6A71"/>
    <w:rsid w:val="000E1073"/>
    <w:rsid w:val="000E1820"/>
    <w:rsid w:val="000E475F"/>
    <w:rsid w:val="000F1CDE"/>
    <w:rsid w:val="000F335C"/>
    <w:rsid w:val="000F3451"/>
    <w:rsid w:val="000F5ADA"/>
    <w:rsid w:val="000F7D5C"/>
    <w:rsid w:val="00101D95"/>
    <w:rsid w:val="00102D5F"/>
    <w:rsid w:val="00110240"/>
    <w:rsid w:val="001146D7"/>
    <w:rsid w:val="001160B9"/>
    <w:rsid w:val="00116BE8"/>
    <w:rsid w:val="001219AC"/>
    <w:rsid w:val="00131EC1"/>
    <w:rsid w:val="00133030"/>
    <w:rsid w:val="00133267"/>
    <w:rsid w:val="0014166E"/>
    <w:rsid w:val="00141710"/>
    <w:rsid w:val="00145B7A"/>
    <w:rsid w:val="00146061"/>
    <w:rsid w:val="0015370B"/>
    <w:rsid w:val="00157B5A"/>
    <w:rsid w:val="001609ED"/>
    <w:rsid w:val="00162F35"/>
    <w:rsid w:val="0016308C"/>
    <w:rsid w:val="00166C51"/>
    <w:rsid w:val="00177CAE"/>
    <w:rsid w:val="00183F9D"/>
    <w:rsid w:val="00184ED2"/>
    <w:rsid w:val="001919BA"/>
    <w:rsid w:val="00193F4E"/>
    <w:rsid w:val="00194EE9"/>
    <w:rsid w:val="001A01EA"/>
    <w:rsid w:val="001A0B8C"/>
    <w:rsid w:val="001A4239"/>
    <w:rsid w:val="001A5178"/>
    <w:rsid w:val="001A7653"/>
    <w:rsid w:val="001B0858"/>
    <w:rsid w:val="001B0A89"/>
    <w:rsid w:val="001B0AE2"/>
    <w:rsid w:val="001B1122"/>
    <w:rsid w:val="001B2DD5"/>
    <w:rsid w:val="001B4809"/>
    <w:rsid w:val="001C3C4F"/>
    <w:rsid w:val="001C3D62"/>
    <w:rsid w:val="001C3E55"/>
    <w:rsid w:val="001C6964"/>
    <w:rsid w:val="001C6F85"/>
    <w:rsid w:val="001D2228"/>
    <w:rsid w:val="001E06C8"/>
    <w:rsid w:val="001E1980"/>
    <w:rsid w:val="001E1A87"/>
    <w:rsid w:val="001E26E2"/>
    <w:rsid w:val="00201062"/>
    <w:rsid w:val="00211A9E"/>
    <w:rsid w:val="00211B2A"/>
    <w:rsid w:val="00212887"/>
    <w:rsid w:val="00214FAD"/>
    <w:rsid w:val="0021735E"/>
    <w:rsid w:val="00220A2C"/>
    <w:rsid w:val="00220EC7"/>
    <w:rsid w:val="00223F58"/>
    <w:rsid w:val="002264F7"/>
    <w:rsid w:val="0022654B"/>
    <w:rsid w:val="00234261"/>
    <w:rsid w:val="002363A0"/>
    <w:rsid w:val="00240FED"/>
    <w:rsid w:val="00242825"/>
    <w:rsid w:val="00243B9E"/>
    <w:rsid w:val="002511E6"/>
    <w:rsid w:val="00254A92"/>
    <w:rsid w:val="00255D3C"/>
    <w:rsid w:val="002570B5"/>
    <w:rsid w:val="0026078E"/>
    <w:rsid w:val="00261B13"/>
    <w:rsid w:val="00261E64"/>
    <w:rsid w:val="00267CA5"/>
    <w:rsid w:val="00276955"/>
    <w:rsid w:val="002772EC"/>
    <w:rsid w:val="0028160C"/>
    <w:rsid w:val="002820B4"/>
    <w:rsid w:val="00284E44"/>
    <w:rsid w:val="00285CFA"/>
    <w:rsid w:val="00287CCF"/>
    <w:rsid w:val="00293631"/>
    <w:rsid w:val="00293C53"/>
    <w:rsid w:val="00295688"/>
    <w:rsid w:val="00296152"/>
    <w:rsid w:val="002A0284"/>
    <w:rsid w:val="002A2DC9"/>
    <w:rsid w:val="002A353E"/>
    <w:rsid w:val="002A5D2A"/>
    <w:rsid w:val="002A7561"/>
    <w:rsid w:val="002B23B7"/>
    <w:rsid w:val="002B361A"/>
    <w:rsid w:val="002C0479"/>
    <w:rsid w:val="002C206B"/>
    <w:rsid w:val="002C209D"/>
    <w:rsid w:val="002C2E24"/>
    <w:rsid w:val="002C308F"/>
    <w:rsid w:val="002C4CA5"/>
    <w:rsid w:val="002D39D0"/>
    <w:rsid w:val="002D52C2"/>
    <w:rsid w:val="002D6331"/>
    <w:rsid w:val="002D7338"/>
    <w:rsid w:val="002E09E1"/>
    <w:rsid w:val="002E7204"/>
    <w:rsid w:val="002F1276"/>
    <w:rsid w:val="002F198C"/>
    <w:rsid w:val="002F2F18"/>
    <w:rsid w:val="002F498C"/>
    <w:rsid w:val="002F4EEF"/>
    <w:rsid w:val="00300B87"/>
    <w:rsid w:val="00302A23"/>
    <w:rsid w:val="003049EF"/>
    <w:rsid w:val="003065AD"/>
    <w:rsid w:val="00310003"/>
    <w:rsid w:val="003126C7"/>
    <w:rsid w:val="00317A7F"/>
    <w:rsid w:val="00320335"/>
    <w:rsid w:val="00321FBE"/>
    <w:rsid w:val="00327204"/>
    <w:rsid w:val="00332050"/>
    <w:rsid w:val="00333EB4"/>
    <w:rsid w:val="003374AD"/>
    <w:rsid w:val="0034034E"/>
    <w:rsid w:val="0034036E"/>
    <w:rsid w:val="003413EB"/>
    <w:rsid w:val="00341485"/>
    <w:rsid w:val="00342657"/>
    <w:rsid w:val="00342EB0"/>
    <w:rsid w:val="00343659"/>
    <w:rsid w:val="00344BC1"/>
    <w:rsid w:val="00346285"/>
    <w:rsid w:val="00347CD5"/>
    <w:rsid w:val="00351287"/>
    <w:rsid w:val="00352380"/>
    <w:rsid w:val="00356464"/>
    <w:rsid w:val="0035743F"/>
    <w:rsid w:val="003605C8"/>
    <w:rsid w:val="0036070E"/>
    <w:rsid w:val="003625AD"/>
    <w:rsid w:val="00365753"/>
    <w:rsid w:val="00371FCC"/>
    <w:rsid w:val="00373024"/>
    <w:rsid w:val="0037699F"/>
    <w:rsid w:val="00380C32"/>
    <w:rsid w:val="00384F29"/>
    <w:rsid w:val="00387180"/>
    <w:rsid w:val="00390951"/>
    <w:rsid w:val="003921A5"/>
    <w:rsid w:val="00396196"/>
    <w:rsid w:val="0039640E"/>
    <w:rsid w:val="003A13E8"/>
    <w:rsid w:val="003A1B12"/>
    <w:rsid w:val="003A207B"/>
    <w:rsid w:val="003A24F5"/>
    <w:rsid w:val="003A5DD2"/>
    <w:rsid w:val="003A6520"/>
    <w:rsid w:val="003A7551"/>
    <w:rsid w:val="003B6CF8"/>
    <w:rsid w:val="003C3953"/>
    <w:rsid w:val="003D0EB2"/>
    <w:rsid w:val="003D2118"/>
    <w:rsid w:val="003D5E71"/>
    <w:rsid w:val="003E0595"/>
    <w:rsid w:val="003E147D"/>
    <w:rsid w:val="003E2122"/>
    <w:rsid w:val="003E288F"/>
    <w:rsid w:val="003F65F5"/>
    <w:rsid w:val="003F779B"/>
    <w:rsid w:val="004021D8"/>
    <w:rsid w:val="00406FFC"/>
    <w:rsid w:val="004077DD"/>
    <w:rsid w:val="00413A8D"/>
    <w:rsid w:val="004173F9"/>
    <w:rsid w:val="004174F3"/>
    <w:rsid w:val="00423300"/>
    <w:rsid w:val="00427CFA"/>
    <w:rsid w:val="00430273"/>
    <w:rsid w:val="00436A14"/>
    <w:rsid w:val="00436B4E"/>
    <w:rsid w:val="0043791C"/>
    <w:rsid w:val="004441A9"/>
    <w:rsid w:val="00445D87"/>
    <w:rsid w:val="00451974"/>
    <w:rsid w:val="004547C1"/>
    <w:rsid w:val="0045523A"/>
    <w:rsid w:val="00456DFA"/>
    <w:rsid w:val="00462727"/>
    <w:rsid w:val="00463102"/>
    <w:rsid w:val="00463146"/>
    <w:rsid w:val="00470F71"/>
    <w:rsid w:val="00474A78"/>
    <w:rsid w:val="00476C93"/>
    <w:rsid w:val="00477D66"/>
    <w:rsid w:val="0048226F"/>
    <w:rsid w:val="00483C90"/>
    <w:rsid w:val="0048408E"/>
    <w:rsid w:val="00485BBD"/>
    <w:rsid w:val="00486597"/>
    <w:rsid w:val="004869CC"/>
    <w:rsid w:val="00490639"/>
    <w:rsid w:val="00493D8A"/>
    <w:rsid w:val="00494817"/>
    <w:rsid w:val="004A37B5"/>
    <w:rsid w:val="004A4151"/>
    <w:rsid w:val="004A4E41"/>
    <w:rsid w:val="004A647A"/>
    <w:rsid w:val="004B0778"/>
    <w:rsid w:val="004B374C"/>
    <w:rsid w:val="004B4716"/>
    <w:rsid w:val="004C6D78"/>
    <w:rsid w:val="004C7C58"/>
    <w:rsid w:val="004D04FA"/>
    <w:rsid w:val="004D15D8"/>
    <w:rsid w:val="004D7D09"/>
    <w:rsid w:val="004E521B"/>
    <w:rsid w:val="004E7BDA"/>
    <w:rsid w:val="004F16F6"/>
    <w:rsid w:val="004F1715"/>
    <w:rsid w:val="004F38C5"/>
    <w:rsid w:val="00501457"/>
    <w:rsid w:val="0050232C"/>
    <w:rsid w:val="0050266B"/>
    <w:rsid w:val="00503E78"/>
    <w:rsid w:val="0050455D"/>
    <w:rsid w:val="0051784A"/>
    <w:rsid w:val="00517972"/>
    <w:rsid w:val="00536DE4"/>
    <w:rsid w:val="00540786"/>
    <w:rsid w:val="0054244D"/>
    <w:rsid w:val="00552683"/>
    <w:rsid w:val="00554F8B"/>
    <w:rsid w:val="00555BFE"/>
    <w:rsid w:val="00556D86"/>
    <w:rsid w:val="005625A7"/>
    <w:rsid w:val="005738C8"/>
    <w:rsid w:val="00576D20"/>
    <w:rsid w:val="00577EA2"/>
    <w:rsid w:val="0058002E"/>
    <w:rsid w:val="00580080"/>
    <w:rsid w:val="00587294"/>
    <w:rsid w:val="00594253"/>
    <w:rsid w:val="00594653"/>
    <w:rsid w:val="005950B8"/>
    <w:rsid w:val="0059589F"/>
    <w:rsid w:val="005962A4"/>
    <w:rsid w:val="00597D75"/>
    <w:rsid w:val="005A195C"/>
    <w:rsid w:val="005A1D7E"/>
    <w:rsid w:val="005A208A"/>
    <w:rsid w:val="005A3276"/>
    <w:rsid w:val="005A6303"/>
    <w:rsid w:val="005A655A"/>
    <w:rsid w:val="005B4E14"/>
    <w:rsid w:val="005B5D6B"/>
    <w:rsid w:val="005B7987"/>
    <w:rsid w:val="005C1F40"/>
    <w:rsid w:val="005C554C"/>
    <w:rsid w:val="005D5F6D"/>
    <w:rsid w:val="005D6E7C"/>
    <w:rsid w:val="005E1426"/>
    <w:rsid w:val="005E14AC"/>
    <w:rsid w:val="005E29CA"/>
    <w:rsid w:val="005E7FE2"/>
    <w:rsid w:val="005F05F6"/>
    <w:rsid w:val="005F3C66"/>
    <w:rsid w:val="005F6EF5"/>
    <w:rsid w:val="005F7330"/>
    <w:rsid w:val="00602893"/>
    <w:rsid w:val="00611CD0"/>
    <w:rsid w:val="006135EC"/>
    <w:rsid w:val="00613D7E"/>
    <w:rsid w:val="006249BF"/>
    <w:rsid w:val="00627227"/>
    <w:rsid w:val="00632D8C"/>
    <w:rsid w:val="006352AC"/>
    <w:rsid w:val="006374DF"/>
    <w:rsid w:val="00641E6C"/>
    <w:rsid w:val="0064230E"/>
    <w:rsid w:val="00645C99"/>
    <w:rsid w:val="006473C5"/>
    <w:rsid w:val="006479A3"/>
    <w:rsid w:val="006530A8"/>
    <w:rsid w:val="00653BA1"/>
    <w:rsid w:val="006543B4"/>
    <w:rsid w:val="00667F10"/>
    <w:rsid w:val="00667F84"/>
    <w:rsid w:val="00672C8A"/>
    <w:rsid w:val="00675D65"/>
    <w:rsid w:val="00675DE8"/>
    <w:rsid w:val="006770D4"/>
    <w:rsid w:val="006849D4"/>
    <w:rsid w:val="00685F4F"/>
    <w:rsid w:val="00686EA1"/>
    <w:rsid w:val="00687F5C"/>
    <w:rsid w:val="00692A05"/>
    <w:rsid w:val="00695A2D"/>
    <w:rsid w:val="006965A0"/>
    <w:rsid w:val="006978D9"/>
    <w:rsid w:val="006A1043"/>
    <w:rsid w:val="006A1BA3"/>
    <w:rsid w:val="006A373F"/>
    <w:rsid w:val="006B3FD1"/>
    <w:rsid w:val="006B54F4"/>
    <w:rsid w:val="006B6145"/>
    <w:rsid w:val="006B6A9F"/>
    <w:rsid w:val="006B70D0"/>
    <w:rsid w:val="006C19BB"/>
    <w:rsid w:val="006C1E94"/>
    <w:rsid w:val="006C2EE9"/>
    <w:rsid w:val="006C6F15"/>
    <w:rsid w:val="006D1020"/>
    <w:rsid w:val="006E3104"/>
    <w:rsid w:val="006E3256"/>
    <w:rsid w:val="006E5DA7"/>
    <w:rsid w:val="006F0591"/>
    <w:rsid w:val="006F0CDE"/>
    <w:rsid w:val="006F30A8"/>
    <w:rsid w:val="006F3FBE"/>
    <w:rsid w:val="006F736F"/>
    <w:rsid w:val="00700F26"/>
    <w:rsid w:val="00702FD4"/>
    <w:rsid w:val="0070300D"/>
    <w:rsid w:val="00703DD7"/>
    <w:rsid w:val="007064D1"/>
    <w:rsid w:val="007072C2"/>
    <w:rsid w:val="00710794"/>
    <w:rsid w:val="007165D8"/>
    <w:rsid w:val="007171C0"/>
    <w:rsid w:val="00717ADE"/>
    <w:rsid w:val="00720CE5"/>
    <w:rsid w:val="00721681"/>
    <w:rsid w:val="007244E7"/>
    <w:rsid w:val="007320A0"/>
    <w:rsid w:val="007351E2"/>
    <w:rsid w:val="00740038"/>
    <w:rsid w:val="0074489B"/>
    <w:rsid w:val="007450A7"/>
    <w:rsid w:val="007475B6"/>
    <w:rsid w:val="00753721"/>
    <w:rsid w:val="00754F7C"/>
    <w:rsid w:val="00757987"/>
    <w:rsid w:val="00761A33"/>
    <w:rsid w:val="00762329"/>
    <w:rsid w:val="007647FE"/>
    <w:rsid w:val="00767861"/>
    <w:rsid w:val="00770228"/>
    <w:rsid w:val="00771FE7"/>
    <w:rsid w:val="00774C28"/>
    <w:rsid w:val="00776030"/>
    <w:rsid w:val="00777F85"/>
    <w:rsid w:val="00781327"/>
    <w:rsid w:val="00781CE2"/>
    <w:rsid w:val="00782C09"/>
    <w:rsid w:val="00784AD5"/>
    <w:rsid w:val="00790EA1"/>
    <w:rsid w:val="007911C8"/>
    <w:rsid w:val="007923AC"/>
    <w:rsid w:val="007923F6"/>
    <w:rsid w:val="00793C09"/>
    <w:rsid w:val="00795881"/>
    <w:rsid w:val="007A0473"/>
    <w:rsid w:val="007A1A13"/>
    <w:rsid w:val="007A339F"/>
    <w:rsid w:val="007A46F5"/>
    <w:rsid w:val="007A497C"/>
    <w:rsid w:val="007A799A"/>
    <w:rsid w:val="007A7EC4"/>
    <w:rsid w:val="007B5514"/>
    <w:rsid w:val="007B6ABE"/>
    <w:rsid w:val="007C33E4"/>
    <w:rsid w:val="007C3564"/>
    <w:rsid w:val="007C5268"/>
    <w:rsid w:val="007D3C13"/>
    <w:rsid w:val="007D3EC1"/>
    <w:rsid w:val="007D433B"/>
    <w:rsid w:val="007D4C46"/>
    <w:rsid w:val="007E06E5"/>
    <w:rsid w:val="007E0888"/>
    <w:rsid w:val="007E7505"/>
    <w:rsid w:val="007E7A13"/>
    <w:rsid w:val="007F6463"/>
    <w:rsid w:val="008021FF"/>
    <w:rsid w:val="00810834"/>
    <w:rsid w:val="008148E9"/>
    <w:rsid w:val="00814B2C"/>
    <w:rsid w:val="00816444"/>
    <w:rsid w:val="008213F7"/>
    <w:rsid w:val="00822C76"/>
    <w:rsid w:val="00825564"/>
    <w:rsid w:val="00825902"/>
    <w:rsid w:val="008269FF"/>
    <w:rsid w:val="00826BC8"/>
    <w:rsid w:val="00827032"/>
    <w:rsid w:val="008304E1"/>
    <w:rsid w:val="00834805"/>
    <w:rsid w:val="008374AE"/>
    <w:rsid w:val="00840461"/>
    <w:rsid w:val="00844D11"/>
    <w:rsid w:val="008456B5"/>
    <w:rsid w:val="00850F1D"/>
    <w:rsid w:val="00853261"/>
    <w:rsid w:val="00854D77"/>
    <w:rsid w:val="008570A7"/>
    <w:rsid w:val="00857E6F"/>
    <w:rsid w:val="00860AB0"/>
    <w:rsid w:val="00860DAE"/>
    <w:rsid w:val="008627CE"/>
    <w:rsid w:val="00864A6C"/>
    <w:rsid w:val="0086524E"/>
    <w:rsid w:val="00865723"/>
    <w:rsid w:val="00872A63"/>
    <w:rsid w:val="008732E2"/>
    <w:rsid w:val="00873CCF"/>
    <w:rsid w:val="00873D8A"/>
    <w:rsid w:val="008748CC"/>
    <w:rsid w:val="00876E11"/>
    <w:rsid w:val="00877AFC"/>
    <w:rsid w:val="00881AE8"/>
    <w:rsid w:val="00882306"/>
    <w:rsid w:val="00882C3A"/>
    <w:rsid w:val="00882C3E"/>
    <w:rsid w:val="00885A98"/>
    <w:rsid w:val="00885B02"/>
    <w:rsid w:val="00885E5C"/>
    <w:rsid w:val="008908FA"/>
    <w:rsid w:val="00890A54"/>
    <w:rsid w:val="00890F20"/>
    <w:rsid w:val="008A11FF"/>
    <w:rsid w:val="008A16AA"/>
    <w:rsid w:val="008A4C29"/>
    <w:rsid w:val="008A518D"/>
    <w:rsid w:val="008A6B89"/>
    <w:rsid w:val="008B116B"/>
    <w:rsid w:val="008B1D34"/>
    <w:rsid w:val="008C0377"/>
    <w:rsid w:val="008C0DE9"/>
    <w:rsid w:val="008C78F4"/>
    <w:rsid w:val="008D0C72"/>
    <w:rsid w:val="008D43FC"/>
    <w:rsid w:val="008E2142"/>
    <w:rsid w:val="008E2D1E"/>
    <w:rsid w:val="008E4565"/>
    <w:rsid w:val="008E6474"/>
    <w:rsid w:val="008F70D3"/>
    <w:rsid w:val="009004C6"/>
    <w:rsid w:val="009011D4"/>
    <w:rsid w:val="00901817"/>
    <w:rsid w:val="009053F0"/>
    <w:rsid w:val="00907F88"/>
    <w:rsid w:val="00910BD8"/>
    <w:rsid w:val="009116CE"/>
    <w:rsid w:val="00912123"/>
    <w:rsid w:val="0091360E"/>
    <w:rsid w:val="00914444"/>
    <w:rsid w:val="00917A89"/>
    <w:rsid w:val="009228DE"/>
    <w:rsid w:val="00924047"/>
    <w:rsid w:val="00924098"/>
    <w:rsid w:val="00924B13"/>
    <w:rsid w:val="00925A17"/>
    <w:rsid w:val="00927927"/>
    <w:rsid w:val="009312D2"/>
    <w:rsid w:val="009328C3"/>
    <w:rsid w:val="00934900"/>
    <w:rsid w:val="00940168"/>
    <w:rsid w:val="00946B36"/>
    <w:rsid w:val="009505C8"/>
    <w:rsid w:val="00950AEB"/>
    <w:rsid w:val="009510D1"/>
    <w:rsid w:val="0095271A"/>
    <w:rsid w:val="0095484C"/>
    <w:rsid w:val="009559FF"/>
    <w:rsid w:val="009579EF"/>
    <w:rsid w:val="009613CF"/>
    <w:rsid w:val="00964EFF"/>
    <w:rsid w:val="00966399"/>
    <w:rsid w:val="0097253E"/>
    <w:rsid w:val="00973044"/>
    <w:rsid w:val="009730E9"/>
    <w:rsid w:val="0097472C"/>
    <w:rsid w:val="00975B9E"/>
    <w:rsid w:val="00976958"/>
    <w:rsid w:val="009846EB"/>
    <w:rsid w:val="00985967"/>
    <w:rsid w:val="00990A18"/>
    <w:rsid w:val="00992A0F"/>
    <w:rsid w:val="00993030"/>
    <w:rsid w:val="00996290"/>
    <w:rsid w:val="00997674"/>
    <w:rsid w:val="009B1FFD"/>
    <w:rsid w:val="009B659C"/>
    <w:rsid w:val="009C3BCF"/>
    <w:rsid w:val="009C580C"/>
    <w:rsid w:val="009D4F8D"/>
    <w:rsid w:val="009D5AFC"/>
    <w:rsid w:val="009D5B6D"/>
    <w:rsid w:val="009D6EF7"/>
    <w:rsid w:val="009E5364"/>
    <w:rsid w:val="009E5663"/>
    <w:rsid w:val="009E6184"/>
    <w:rsid w:val="009F0847"/>
    <w:rsid w:val="009F1C85"/>
    <w:rsid w:val="009F1EB1"/>
    <w:rsid w:val="009F24EC"/>
    <w:rsid w:val="009F42CF"/>
    <w:rsid w:val="009F452F"/>
    <w:rsid w:val="009F5100"/>
    <w:rsid w:val="00A01C18"/>
    <w:rsid w:val="00A0251D"/>
    <w:rsid w:val="00A14D25"/>
    <w:rsid w:val="00A14D85"/>
    <w:rsid w:val="00A1593B"/>
    <w:rsid w:val="00A20AF5"/>
    <w:rsid w:val="00A25F3E"/>
    <w:rsid w:val="00A26F72"/>
    <w:rsid w:val="00A279BD"/>
    <w:rsid w:val="00A335F2"/>
    <w:rsid w:val="00A340D6"/>
    <w:rsid w:val="00A341E7"/>
    <w:rsid w:val="00A36482"/>
    <w:rsid w:val="00A4056F"/>
    <w:rsid w:val="00A43529"/>
    <w:rsid w:val="00A46562"/>
    <w:rsid w:val="00A46987"/>
    <w:rsid w:val="00A50678"/>
    <w:rsid w:val="00A51C4B"/>
    <w:rsid w:val="00A52DE1"/>
    <w:rsid w:val="00A5392F"/>
    <w:rsid w:val="00A55296"/>
    <w:rsid w:val="00A623BA"/>
    <w:rsid w:val="00A67AB8"/>
    <w:rsid w:val="00A724F2"/>
    <w:rsid w:val="00A74C2D"/>
    <w:rsid w:val="00A765E2"/>
    <w:rsid w:val="00A76866"/>
    <w:rsid w:val="00A76E5D"/>
    <w:rsid w:val="00A770FA"/>
    <w:rsid w:val="00A8103E"/>
    <w:rsid w:val="00A81533"/>
    <w:rsid w:val="00A8670C"/>
    <w:rsid w:val="00A91167"/>
    <w:rsid w:val="00A92639"/>
    <w:rsid w:val="00A927C7"/>
    <w:rsid w:val="00A9345C"/>
    <w:rsid w:val="00A9454A"/>
    <w:rsid w:val="00A94CDF"/>
    <w:rsid w:val="00A9754E"/>
    <w:rsid w:val="00AA19C3"/>
    <w:rsid w:val="00AA19CD"/>
    <w:rsid w:val="00AA59AA"/>
    <w:rsid w:val="00AA59CA"/>
    <w:rsid w:val="00AA7AA8"/>
    <w:rsid w:val="00AB46FA"/>
    <w:rsid w:val="00AB6BA0"/>
    <w:rsid w:val="00AB793D"/>
    <w:rsid w:val="00AC0D7F"/>
    <w:rsid w:val="00AC4FC0"/>
    <w:rsid w:val="00AC6484"/>
    <w:rsid w:val="00AC72C3"/>
    <w:rsid w:val="00AD0757"/>
    <w:rsid w:val="00AD16F5"/>
    <w:rsid w:val="00AD7D68"/>
    <w:rsid w:val="00AE2FEE"/>
    <w:rsid w:val="00AE50E1"/>
    <w:rsid w:val="00AE7B3F"/>
    <w:rsid w:val="00AF54AC"/>
    <w:rsid w:val="00B04C71"/>
    <w:rsid w:val="00B15E88"/>
    <w:rsid w:val="00B22BD5"/>
    <w:rsid w:val="00B318AA"/>
    <w:rsid w:val="00B31E8B"/>
    <w:rsid w:val="00B341DE"/>
    <w:rsid w:val="00B34C02"/>
    <w:rsid w:val="00B36C7D"/>
    <w:rsid w:val="00B37543"/>
    <w:rsid w:val="00B4097B"/>
    <w:rsid w:val="00B443E5"/>
    <w:rsid w:val="00B459BF"/>
    <w:rsid w:val="00B519E5"/>
    <w:rsid w:val="00B56265"/>
    <w:rsid w:val="00B610EC"/>
    <w:rsid w:val="00B62939"/>
    <w:rsid w:val="00B65473"/>
    <w:rsid w:val="00B70632"/>
    <w:rsid w:val="00B733C7"/>
    <w:rsid w:val="00B75D04"/>
    <w:rsid w:val="00B76963"/>
    <w:rsid w:val="00B803FB"/>
    <w:rsid w:val="00B805F8"/>
    <w:rsid w:val="00B80884"/>
    <w:rsid w:val="00B82FD5"/>
    <w:rsid w:val="00B91140"/>
    <w:rsid w:val="00B92578"/>
    <w:rsid w:val="00B925A7"/>
    <w:rsid w:val="00B935C9"/>
    <w:rsid w:val="00B93C81"/>
    <w:rsid w:val="00B95E48"/>
    <w:rsid w:val="00BA042C"/>
    <w:rsid w:val="00BA7223"/>
    <w:rsid w:val="00BB0D52"/>
    <w:rsid w:val="00BB0ED4"/>
    <w:rsid w:val="00BB34DC"/>
    <w:rsid w:val="00BB4335"/>
    <w:rsid w:val="00BB517A"/>
    <w:rsid w:val="00BB5706"/>
    <w:rsid w:val="00BC432E"/>
    <w:rsid w:val="00BC4C7B"/>
    <w:rsid w:val="00BC7B95"/>
    <w:rsid w:val="00BD2513"/>
    <w:rsid w:val="00BD49C7"/>
    <w:rsid w:val="00BD4B73"/>
    <w:rsid w:val="00BD6ACD"/>
    <w:rsid w:val="00BD714D"/>
    <w:rsid w:val="00BD7578"/>
    <w:rsid w:val="00BE5EFA"/>
    <w:rsid w:val="00BE7644"/>
    <w:rsid w:val="00BF5D9F"/>
    <w:rsid w:val="00C04000"/>
    <w:rsid w:val="00C0406F"/>
    <w:rsid w:val="00C131FF"/>
    <w:rsid w:val="00C14607"/>
    <w:rsid w:val="00C220F7"/>
    <w:rsid w:val="00C23947"/>
    <w:rsid w:val="00C23969"/>
    <w:rsid w:val="00C24912"/>
    <w:rsid w:val="00C25BE2"/>
    <w:rsid w:val="00C263D6"/>
    <w:rsid w:val="00C303D6"/>
    <w:rsid w:val="00C30C3E"/>
    <w:rsid w:val="00C31A9B"/>
    <w:rsid w:val="00C31BE9"/>
    <w:rsid w:val="00C3257A"/>
    <w:rsid w:val="00C33CB8"/>
    <w:rsid w:val="00C36187"/>
    <w:rsid w:val="00C3741C"/>
    <w:rsid w:val="00C3742B"/>
    <w:rsid w:val="00C37B23"/>
    <w:rsid w:val="00C4360E"/>
    <w:rsid w:val="00C45AF7"/>
    <w:rsid w:val="00C50455"/>
    <w:rsid w:val="00C50CE0"/>
    <w:rsid w:val="00C57C75"/>
    <w:rsid w:val="00C61547"/>
    <w:rsid w:val="00C64053"/>
    <w:rsid w:val="00C66514"/>
    <w:rsid w:val="00C66DBB"/>
    <w:rsid w:val="00C70B3E"/>
    <w:rsid w:val="00C724FB"/>
    <w:rsid w:val="00C73A73"/>
    <w:rsid w:val="00C73E59"/>
    <w:rsid w:val="00C73F1A"/>
    <w:rsid w:val="00C76507"/>
    <w:rsid w:val="00C826D5"/>
    <w:rsid w:val="00C82B9B"/>
    <w:rsid w:val="00C85496"/>
    <w:rsid w:val="00C86272"/>
    <w:rsid w:val="00C86C73"/>
    <w:rsid w:val="00C90B9A"/>
    <w:rsid w:val="00C915A2"/>
    <w:rsid w:val="00C91D9F"/>
    <w:rsid w:val="00C96AD2"/>
    <w:rsid w:val="00CA1A89"/>
    <w:rsid w:val="00CA618F"/>
    <w:rsid w:val="00CB2F09"/>
    <w:rsid w:val="00CC74B5"/>
    <w:rsid w:val="00CC7EA9"/>
    <w:rsid w:val="00CD0547"/>
    <w:rsid w:val="00CD0CC7"/>
    <w:rsid w:val="00CD7145"/>
    <w:rsid w:val="00CE0887"/>
    <w:rsid w:val="00CE619A"/>
    <w:rsid w:val="00CE7151"/>
    <w:rsid w:val="00CF5ABB"/>
    <w:rsid w:val="00CF5E04"/>
    <w:rsid w:val="00D1111B"/>
    <w:rsid w:val="00D16CA7"/>
    <w:rsid w:val="00D17697"/>
    <w:rsid w:val="00D230E4"/>
    <w:rsid w:val="00D23128"/>
    <w:rsid w:val="00D23328"/>
    <w:rsid w:val="00D244CA"/>
    <w:rsid w:val="00D341C5"/>
    <w:rsid w:val="00D34757"/>
    <w:rsid w:val="00D35B46"/>
    <w:rsid w:val="00D40F2B"/>
    <w:rsid w:val="00D41736"/>
    <w:rsid w:val="00D42C49"/>
    <w:rsid w:val="00D43C58"/>
    <w:rsid w:val="00D44425"/>
    <w:rsid w:val="00D47208"/>
    <w:rsid w:val="00D50F4B"/>
    <w:rsid w:val="00D51557"/>
    <w:rsid w:val="00D61B31"/>
    <w:rsid w:val="00D640F5"/>
    <w:rsid w:val="00D665F0"/>
    <w:rsid w:val="00D67630"/>
    <w:rsid w:val="00D67C34"/>
    <w:rsid w:val="00D72611"/>
    <w:rsid w:val="00D7265D"/>
    <w:rsid w:val="00D7268C"/>
    <w:rsid w:val="00D726D0"/>
    <w:rsid w:val="00D75F3E"/>
    <w:rsid w:val="00D82638"/>
    <w:rsid w:val="00D85358"/>
    <w:rsid w:val="00D9264C"/>
    <w:rsid w:val="00D93C42"/>
    <w:rsid w:val="00DA04E6"/>
    <w:rsid w:val="00DA21F3"/>
    <w:rsid w:val="00DA2971"/>
    <w:rsid w:val="00DA3F8E"/>
    <w:rsid w:val="00DA42AA"/>
    <w:rsid w:val="00DA45A1"/>
    <w:rsid w:val="00DB068C"/>
    <w:rsid w:val="00DB5367"/>
    <w:rsid w:val="00DB69EE"/>
    <w:rsid w:val="00DB6A37"/>
    <w:rsid w:val="00DC0D21"/>
    <w:rsid w:val="00DC0ED2"/>
    <w:rsid w:val="00DC4465"/>
    <w:rsid w:val="00DC47B5"/>
    <w:rsid w:val="00DC4A64"/>
    <w:rsid w:val="00DC4FA8"/>
    <w:rsid w:val="00DD20E1"/>
    <w:rsid w:val="00DD2138"/>
    <w:rsid w:val="00DD5AB5"/>
    <w:rsid w:val="00DD5D5D"/>
    <w:rsid w:val="00DD6B7C"/>
    <w:rsid w:val="00DD6E1A"/>
    <w:rsid w:val="00DE10CA"/>
    <w:rsid w:val="00DE1997"/>
    <w:rsid w:val="00DF01CA"/>
    <w:rsid w:val="00DF15A2"/>
    <w:rsid w:val="00DF2DA4"/>
    <w:rsid w:val="00DF4644"/>
    <w:rsid w:val="00DF5235"/>
    <w:rsid w:val="00DF5F2B"/>
    <w:rsid w:val="00DF7F8A"/>
    <w:rsid w:val="00E00984"/>
    <w:rsid w:val="00E10194"/>
    <w:rsid w:val="00E107EB"/>
    <w:rsid w:val="00E10AB3"/>
    <w:rsid w:val="00E13482"/>
    <w:rsid w:val="00E174FE"/>
    <w:rsid w:val="00E176C1"/>
    <w:rsid w:val="00E21B9A"/>
    <w:rsid w:val="00E22244"/>
    <w:rsid w:val="00E23FD9"/>
    <w:rsid w:val="00E27A2C"/>
    <w:rsid w:val="00E300BF"/>
    <w:rsid w:val="00E30D4E"/>
    <w:rsid w:val="00E33723"/>
    <w:rsid w:val="00E33846"/>
    <w:rsid w:val="00E3388F"/>
    <w:rsid w:val="00E33FC2"/>
    <w:rsid w:val="00E42EE9"/>
    <w:rsid w:val="00E44BB1"/>
    <w:rsid w:val="00E45A1F"/>
    <w:rsid w:val="00E53F2B"/>
    <w:rsid w:val="00E54C6A"/>
    <w:rsid w:val="00E5649B"/>
    <w:rsid w:val="00E603E5"/>
    <w:rsid w:val="00E60A75"/>
    <w:rsid w:val="00E65DC4"/>
    <w:rsid w:val="00E715C3"/>
    <w:rsid w:val="00E753DF"/>
    <w:rsid w:val="00E7553F"/>
    <w:rsid w:val="00E824E7"/>
    <w:rsid w:val="00E84748"/>
    <w:rsid w:val="00E957AA"/>
    <w:rsid w:val="00E968D5"/>
    <w:rsid w:val="00E971E5"/>
    <w:rsid w:val="00E97C0E"/>
    <w:rsid w:val="00EA007A"/>
    <w:rsid w:val="00EA1A38"/>
    <w:rsid w:val="00EA4185"/>
    <w:rsid w:val="00EA54F0"/>
    <w:rsid w:val="00EA6F01"/>
    <w:rsid w:val="00EA78D1"/>
    <w:rsid w:val="00EA7C8E"/>
    <w:rsid w:val="00EB0437"/>
    <w:rsid w:val="00EB7978"/>
    <w:rsid w:val="00EC551A"/>
    <w:rsid w:val="00EC7963"/>
    <w:rsid w:val="00ED0B8D"/>
    <w:rsid w:val="00ED7910"/>
    <w:rsid w:val="00EE58CB"/>
    <w:rsid w:val="00EE66B3"/>
    <w:rsid w:val="00EF1465"/>
    <w:rsid w:val="00EF4727"/>
    <w:rsid w:val="00EF656D"/>
    <w:rsid w:val="00EF72A6"/>
    <w:rsid w:val="00F03838"/>
    <w:rsid w:val="00F05862"/>
    <w:rsid w:val="00F11CE2"/>
    <w:rsid w:val="00F1426D"/>
    <w:rsid w:val="00F16B44"/>
    <w:rsid w:val="00F17423"/>
    <w:rsid w:val="00F26FEA"/>
    <w:rsid w:val="00F27F69"/>
    <w:rsid w:val="00F300F4"/>
    <w:rsid w:val="00F36B10"/>
    <w:rsid w:val="00F442E5"/>
    <w:rsid w:val="00F479FD"/>
    <w:rsid w:val="00F506EC"/>
    <w:rsid w:val="00F50BD3"/>
    <w:rsid w:val="00F51803"/>
    <w:rsid w:val="00F52545"/>
    <w:rsid w:val="00F52C38"/>
    <w:rsid w:val="00F542BF"/>
    <w:rsid w:val="00F56B90"/>
    <w:rsid w:val="00F578B8"/>
    <w:rsid w:val="00F60545"/>
    <w:rsid w:val="00F61C95"/>
    <w:rsid w:val="00F64085"/>
    <w:rsid w:val="00F65A62"/>
    <w:rsid w:val="00F67F0A"/>
    <w:rsid w:val="00F71912"/>
    <w:rsid w:val="00F750E6"/>
    <w:rsid w:val="00F759C9"/>
    <w:rsid w:val="00F87907"/>
    <w:rsid w:val="00F92AE7"/>
    <w:rsid w:val="00F9583A"/>
    <w:rsid w:val="00F97030"/>
    <w:rsid w:val="00FA1D8C"/>
    <w:rsid w:val="00FA20AC"/>
    <w:rsid w:val="00FA2A82"/>
    <w:rsid w:val="00FA577C"/>
    <w:rsid w:val="00FA66A6"/>
    <w:rsid w:val="00FB4043"/>
    <w:rsid w:val="00FC0E1E"/>
    <w:rsid w:val="00FC37F0"/>
    <w:rsid w:val="00FC66C2"/>
    <w:rsid w:val="00FC6F50"/>
    <w:rsid w:val="00FC7737"/>
    <w:rsid w:val="00FD01AF"/>
    <w:rsid w:val="00FD0D32"/>
    <w:rsid w:val="00FD2FC8"/>
    <w:rsid w:val="00FD382D"/>
    <w:rsid w:val="00FD4A6D"/>
    <w:rsid w:val="00FD68A3"/>
    <w:rsid w:val="00FE019F"/>
    <w:rsid w:val="00FE054F"/>
    <w:rsid w:val="00FE2428"/>
    <w:rsid w:val="00FE57C8"/>
    <w:rsid w:val="00FE5F18"/>
    <w:rsid w:val="00FF386A"/>
    <w:rsid w:val="00FF48AD"/>
    <w:rsid w:val="00FF4B40"/>
    <w:rsid w:val="00FF4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350614"/>
  <w15:docId w15:val="{AE741E41-7550-485B-B638-F5CC6B5EF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45AF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97030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uiPriority w:val="39"/>
    <w:qFormat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A59AA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F42C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9F42C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9F42CF"/>
    <w:rPr>
      <w:vertAlign w:val="superscript"/>
    </w:rPr>
  </w:style>
  <w:style w:type="paragraph" w:customStyle="1" w:styleId="text">
    <w:name w:val="text"/>
    <w:basedOn w:val="Normalny"/>
    <w:rsid w:val="00AA19C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omylnaczcionkaakapitu"/>
    <w:rsid w:val="00AA19CD"/>
  </w:style>
  <w:style w:type="paragraph" w:customStyle="1" w:styleId="SCMEP">
    <w:name w:val="_SCM_EP"/>
    <w:uiPriority w:val="39"/>
    <w:qFormat/>
    <w:rsid w:val="00717ADE"/>
    <w:pPr>
      <w:numPr>
        <w:numId w:val="48"/>
      </w:numPr>
      <w:spacing w:after="0" w:line="240" w:lineRule="auto"/>
    </w:pPr>
    <w:rPr>
      <w:rFonts w:ascii="Bookman Old Style" w:eastAsia="Calibri" w:hAnsi="Bookman Old Style" w:cs="Times New Roman"/>
      <w:szCs w:val="20"/>
      <w:lang w:val="en-US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97030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pl-PL"/>
    </w:rPr>
  </w:style>
  <w:style w:type="paragraph" w:customStyle="1" w:styleId="TableContents">
    <w:name w:val="Table Contents"/>
    <w:basedOn w:val="Normalny"/>
    <w:qFormat/>
    <w:rsid w:val="00F97030"/>
    <w:pPr>
      <w:widowControl w:val="0"/>
    </w:pPr>
    <w:rPr>
      <w:rFonts w:eastAsia="Arial" w:cs="Lucidasans"/>
      <w:kern w:val="3"/>
      <w:szCs w:val="20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482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22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94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30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59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4343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803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2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31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899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505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7889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08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4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8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080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8795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979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42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008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5656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4623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68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26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814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6216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777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746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14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1491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4273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364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17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360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15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22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04648A-C042-4746-9852-3AD7A6EFB5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11</Pages>
  <Words>2262</Words>
  <Characters>13572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Iwona Zabielska</cp:lastModifiedBy>
  <cp:revision>5</cp:revision>
  <cp:lastPrinted>2025-12-17T22:01:00Z</cp:lastPrinted>
  <dcterms:created xsi:type="dcterms:W3CDTF">2025-12-17T21:19:00Z</dcterms:created>
  <dcterms:modified xsi:type="dcterms:W3CDTF">2025-12-17T22:11:00Z</dcterms:modified>
</cp:coreProperties>
</file>